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FC51" w14:textId="77777777" w:rsidR="00E64050" w:rsidRPr="00826314" w:rsidRDefault="00E64050" w:rsidP="00C42164">
      <w:pPr>
        <w:jc w:val="center"/>
        <w:rPr>
          <w:rFonts w:ascii="ＭＳ ゴシック" w:eastAsia="ＭＳ ゴシック" w:hAnsi="ＭＳ ゴシック"/>
          <w:b/>
        </w:rPr>
      </w:pPr>
      <w:bookmarkStart w:id="0" w:name="_Hlk28334630"/>
      <w:r w:rsidRPr="00826314">
        <w:rPr>
          <w:rFonts w:hint="eastAsia"/>
        </w:rPr>
        <w:t>胎内市</w:t>
      </w:r>
      <w:r w:rsidR="00BC41D5" w:rsidRPr="00826314">
        <w:rPr>
          <w:rFonts w:hint="eastAsia"/>
        </w:rPr>
        <w:t>農業創意工夫応援事業</w:t>
      </w:r>
      <w:r w:rsidRPr="00826314">
        <w:rPr>
          <w:rFonts w:hint="eastAsia"/>
        </w:rPr>
        <w:t>実施要領</w:t>
      </w:r>
      <w:bookmarkEnd w:id="0"/>
    </w:p>
    <w:p w14:paraId="551970FD" w14:textId="77777777" w:rsidR="00E64050" w:rsidRPr="00546C58" w:rsidRDefault="00E64050" w:rsidP="00E64050"/>
    <w:p w14:paraId="4C107147" w14:textId="77777777" w:rsidR="00E64050" w:rsidRPr="00546C58" w:rsidRDefault="00166589" w:rsidP="00FA2DFE">
      <w:pPr>
        <w:spacing w:line="0" w:lineRule="atLeast"/>
        <w:ind w:left="1000" w:hangingChars="500" w:hanging="1000"/>
        <w:rPr>
          <w:sz w:val="20"/>
          <w:szCs w:val="20"/>
        </w:rPr>
      </w:pPr>
      <w:r w:rsidRPr="00546C58">
        <w:rPr>
          <w:rFonts w:hint="eastAsia"/>
          <w:sz w:val="20"/>
          <w:szCs w:val="20"/>
        </w:rPr>
        <w:t>１</w:t>
      </w:r>
      <w:r w:rsidR="00E64050" w:rsidRPr="00546C58">
        <w:rPr>
          <w:rFonts w:hint="eastAsia"/>
          <w:sz w:val="20"/>
          <w:szCs w:val="20"/>
        </w:rPr>
        <w:t xml:space="preserve">　趣旨　「</w:t>
      </w:r>
      <w:r w:rsidR="00BC41D5" w:rsidRPr="00546C58">
        <w:rPr>
          <w:rFonts w:hint="eastAsia"/>
          <w:sz w:val="20"/>
          <w:szCs w:val="20"/>
        </w:rPr>
        <w:t>農業創意工夫応援事業</w:t>
      </w:r>
      <w:r w:rsidR="00E64050" w:rsidRPr="00546C58">
        <w:rPr>
          <w:rFonts w:hint="eastAsia"/>
          <w:sz w:val="20"/>
          <w:szCs w:val="20"/>
        </w:rPr>
        <w:t>」の実施に</w:t>
      </w:r>
      <w:r w:rsidRPr="00546C58">
        <w:rPr>
          <w:rFonts w:hint="eastAsia"/>
          <w:sz w:val="20"/>
          <w:szCs w:val="20"/>
        </w:rPr>
        <w:t>当</w:t>
      </w:r>
      <w:r w:rsidR="00E64050" w:rsidRPr="00546C58">
        <w:rPr>
          <w:rFonts w:hint="eastAsia"/>
          <w:sz w:val="20"/>
          <w:szCs w:val="20"/>
        </w:rPr>
        <w:t>たっては</w:t>
      </w:r>
      <w:r w:rsidRPr="00546C58">
        <w:rPr>
          <w:rFonts w:hint="eastAsia"/>
          <w:sz w:val="20"/>
          <w:szCs w:val="20"/>
        </w:rPr>
        <w:t>、</w:t>
      </w:r>
      <w:r w:rsidR="002D5AF3" w:rsidRPr="00546C58">
        <w:rPr>
          <w:rFonts w:hint="eastAsia"/>
          <w:sz w:val="20"/>
          <w:szCs w:val="20"/>
        </w:rPr>
        <w:t>「</w:t>
      </w:r>
      <w:r w:rsidRPr="00546C58">
        <w:rPr>
          <w:rFonts w:hint="eastAsia"/>
          <w:sz w:val="20"/>
          <w:szCs w:val="20"/>
        </w:rPr>
        <w:t>胎内市</w:t>
      </w:r>
      <w:r w:rsidR="002D5AF3" w:rsidRPr="00546C58">
        <w:rPr>
          <w:rFonts w:hint="eastAsia"/>
          <w:sz w:val="20"/>
          <w:szCs w:val="20"/>
        </w:rPr>
        <w:t>農業創意工夫応援事業補助金交付要綱」及び</w:t>
      </w:r>
      <w:r w:rsidR="00E64050" w:rsidRPr="00546C58">
        <w:rPr>
          <w:rFonts w:hint="eastAsia"/>
          <w:sz w:val="20"/>
          <w:szCs w:val="20"/>
        </w:rPr>
        <w:t>「胎内市補助金等交付規則」に定めるもののほか、この要領の定めるところによる。</w:t>
      </w:r>
    </w:p>
    <w:p w14:paraId="2DD682B1" w14:textId="77777777" w:rsidR="00E64050" w:rsidRPr="00546C58" w:rsidRDefault="00E64050" w:rsidP="00463F02">
      <w:pPr>
        <w:spacing w:line="0" w:lineRule="atLeast"/>
        <w:rPr>
          <w:sz w:val="20"/>
          <w:szCs w:val="20"/>
        </w:rPr>
      </w:pPr>
      <w:r w:rsidRPr="00546C58">
        <w:rPr>
          <w:rFonts w:hint="eastAsia"/>
          <w:sz w:val="20"/>
          <w:szCs w:val="20"/>
        </w:rPr>
        <w:t>２　実施方法及び実施基準　下記事業については、農業者により構成される団体等へ予算の範囲内で補助金を交付する。</w:t>
      </w:r>
    </w:p>
    <w:p w14:paraId="1960883C" w14:textId="77777777" w:rsidR="00E64050" w:rsidRPr="00546C58" w:rsidRDefault="00E64050" w:rsidP="00E64050"/>
    <w:tbl>
      <w:tblPr>
        <w:tblStyle w:val="a3"/>
        <w:tblW w:w="15451" w:type="dxa"/>
        <w:tblInd w:w="-5" w:type="dxa"/>
        <w:tblLook w:val="04A0" w:firstRow="1" w:lastRow="0" w:firstColumn="1" w:lastColumn="0" w:noHBand="0" w:noVBand="1"/>
      </w:tblPr>
      <w:tblGrid>
        <w:gridCol w:w="709"/>
        <w:gridCol w:w="1843"/>
        <w:gridCol w:w="1701"/>
        <w:gridCol w:w="2977"/>
        <w:gridCol w:w="1134"/>
        <w:gridCol w:w="1417"/>
        <w:gridCol w:w="4111"/>
        <w:gridCol w:w="1559"/>
      </w:tblGrid>
      <w:tr w:rsidR="00546C58" w:rsidRPr="00546C58" w14:paraId="23726814" w14:textId="77777777" w:rsidTr="001773EC">
        <w:tc>
          <w:tcPr>
            <w:tcW w:w="709" w:type="dxa"/>
          </w:tcPr>
          <w:p w14:paraId="275727A9" w14:textId="77777777" w:rsidR="00296AD6" w:rsidRPr="00546C58" w:rsidRDefault="003C093F" w:rsidP="00296AD6">
            <w:pPr>
              <w:spacing w:line="0" w:lineRule="atLeast"/>
              <w:jc w:val="center"/>
              <w:rPr>
                <w:sz w:val="16"/>
                <w:szCs w:val="16"/>
              </w:rPr>
            </w:pPr>
            <w:r w:rsidRPr="00546C58">
              <w:rPr>
                <w:rFonts w:hint="eastAsia"/>
                <w:sz w:val="16"/>
                <w:szCs w:val="16"/>
              </w:rPr>
              <w:t>事業</w:t>
            </w:r>
          </w:p>
          <w:p w14:paraId="55994B45" w14:textId="77777777" w:rsidR="003C093F" w:rsidRPr="00546C58" w:rsidRDefault="003C093F" w:rsidP="00296AD6">
            <w:pPr>
              <w:spacing w:line="0" w:lineRule="atLeast"/>
              <w:jc w:val="center"/>
              <w:rPr>
                <w:sz w:val="16"/>
                <w:szCs w:val="16"/>
              </w:rPr>
            </w:pPr>
            <w:r w:rsidRPr="00546C58">
              <w:rPr>
                <w:rFonts w:hint="eastAsia"/>
                <w:sz w:val="16"/>
                <w:szCs w:val="16"/>
              </w:rPr>
              <w:t>種目</w:t>
            </w:r>
          </w:p>
        </w:tc>
        <w:tc>
          <w:tcPr>
            <w:tcW w:w="1843" w:type="dxa"/>
          </w:tcPr>
          <w:p w14:paraId="74E97DD7" w14:textId="77777777" w:rsidR="003C093F" w:rsidRPr="00546C58" w:rsidRDefault="003C093F" w:rsidP="00296AD6">
            <w:pPr>
              <w:spacing w:line="0" w:lineRule="atLeast"/>
              <w:jc w:val="center"/>
              <w:rPr>
                <w:sz w:val="16"/>
                <w:szCs w:val="16"/>
              </w:rPr>
            </w:pPr>
            <w:r w:rsidRPr="00546C58">
              <w:rPr>
                <w:rFonts w:hint="eastAsia"/>
                <w:sz w:val="16"/>
                <w:szCs w:val="16"/>
              </w:rPr>
              <w:t>事業目的</w:t>
            </w:r>
          </w:p>
        </w:tc>
        <w:tc>
          <w:tcPr>
            <w:tcW w:w="1701" w:type="dxa"/>
          </w:tcPr>
          <w:p w14:paraId="3C8D90E6" w14:textId="77777777" w:rsidR="003C093F" w:rsidRPr="00546C58" w:rsidRDefault="003C093F" w:rsidP="00296AD6">
            <w:pPr>
              <w:spacing w:line="0" w:lineRule="atLeast"/>
              <w:jc w:val="center"/>
              <w:rPr>
                <w:sz w:val="16"/>
                <w:szCs w:val="16"/>
              </w:rPr>
            </w:pPr>
            <w:r w:rsidRPr="00546C58">
              <w:rPr>
                <w:rFonts w:hint="eastAsia"/>
                <w:sz w:val="16"/>
                <w:szCs w:val="16"/>
              </w:rPr>
              <w:t>事業主体</w:t>
            </w:r>
          </w:p>
        </w:tc>
        <w:tc>
          <w:tcPr>
            <w:tcW w:w="2977" w:type="dxa"/>
          </w:tcPr>
          <w:p w14:paraId="1DFCA1B2" w14:textId="77777777" w:rsidR="003C093F" w:rsidRPr="00546C58" w:rsidRDefault="003C093F" w:rsidP="00296AD6">
            <w:pPr>
              <w:spacing w:line="0" w:lineRule="atLeast"/>
              <w:jc w:val="center"/>
              <w:rPr>
                <w:sz w:val="16"/>
                <w:szCs w:val="16"/>
              </w:rPr>
            </w:pPr>
            <w:r w:rsidRPr="00546C58">
              <w:rPr>
                <w:rFonts w:hint="eastAsia"/>
                <w:sz w:val="16"/>
                <w:szCs w:val="16"/>
              </w:rPr>
              <w:t>事業内容（補助対象経費等）</w:t>
            </w:r>
          </w:p>
        </w:tc>
        <w:tc>
          <w:tcPr>
            <w:tcW w:w="1134" w:type="dxa"/>
          </w:tcPr>
          <w:p w14:paraId="7FD3F0D8" w14:textId="77777777" w:rsidR="00296AD6" w:rsidRPr="00546C58" w:rsidRDefault="003C093F" w:rsidP="00296AD6">
            <w:pPr>
              <w:spacing w:line="0" w:lineRule="atLeast"/>
              <w:jc w:val="center"/>
              <w:rPr>
                <w:sz w:val="16"/>
                <w:szCs w:val="16"/>
              </w:rPr>
            </w:pPr>
            <w:r w:rsidRPr="00546C58">
              <w:rPr>
                <w:rFonts w:hint="eastAsia"/>
                <w:sz w:val="16"/>
                <w:szCs w:val="16"/>
              </w:rPr>
              <w:t>補助対象</w:t>
            </w:r>
          </w:p>
          <w:p w14:paraId="00CB7DBE" w14:textId="77777777" w:rsidR="003C093F" w:rsidRPr="00546C58" w:rsidRDefault="003C093F" w:rsidP="00296AD6">
            <w:pPr>
              <w:spacing w:line="0" w:lineRule="atLeast"/>
              <w:jc w:val="center"/>
              <w:rPr>
                <w:sz w:val="16"/>
                <w:szCs w:val="16"/>
              </w:rPr>
            </w:pPr>
            <w:r w:rsidRPr="00546C58">
              <w:rPr>
                <w:rFonts w:hint="eastAsia"/>
                <w:sz w:val="16"/>
                <w:szCs w:val="16"/>
              </w:rPr>
              <w:t>事業費</w:t>
            </w:r>
          </w:p>
        </w:tc>
        <w:tc>
          <w:tcPr>
            <w:tcW w:w="1417" w:type="dxa"/>
          </w:tcPr>
          <w:p w14:paraId="19A38B76" w14:textId="77777777" w:rsidR="003C093F" w:rsidRPr="00546C58" w:rsidRDefault="003C093F" w:rsidP="00296AD6">
            <w:pPr>
              <w:spacing w:line="0" w:lineRule="atLeast"/>
              <w:jc w:val="center"/>
              <w:rPr>
                <w:sz w:val="16"/>
                <w:szCs w:val="16"/>
              </w:rPr>
            </w:pPr>
            <w:r w:rsidRPr="00546C58">
              <w:rPr>
                <w:rFonts w:hint="eastAsia"/>
                <w:sz w:val="16"/>
                <w:szCs w:val="16"/>
              </w:rPr>
              <w:t>補助率</w:t>
            </w:r>
          </w:p>
        </w:tc>
        <w:tc>
          <w:tcPr>
            <w:tcW w:w="4111" w:type="dxa"/>
          </w:tcPr>
          <w:p w14:paraId="3229F281" w14:textId="77777777" w:rsidR="003C093F" w:rsidRPr="00546C58" w:rsidRDefault="003C093F" w:rsidP="00296AD6">
            <w:pPr>
              <w:spacing w:line="0" w:lineRule="atLeast"/>
              <w:jc w:val="center"/>
              <w:rPr>
                <w:sz w:val="16"/>
                <w:szCs w:val="16"/>
              </w:rPr>
            </w:pPr>
            <w:r w:rsidRPr="00546C58">
              <w:rPr>
                <w:rFonts w:hint="eastAsia"/>
                <w:sz w:val="16"/>
                <w:szCs w:val="16"/>
              </w:rPr>
              <w:t>採択基準</w:t>
            </w:r>
          </w:p>
        </w:tc>
        <w:tc>
          <w:tcPr>
            <w:tcW w:w="1559" w:type="dxa"/>
          </w:tcPr>
          <w:p w14:paraId="0E490C88" w14:textId="77777777" w:rsidR="003C093F" w:rsidRPr="00546C58" w:rsidRDefault="003C093F" w:rsidP="00296AD6">
            <w:pPr>
              <w:spacing w:line="0" w:lineRule="atLeast"/>
              <w:jc w:val="center"/>
              <w:rPr>
                <w:sz w:val="16"/>
                <w:szCs w:val="16"/>
              </w:rPr>
            </w:pPr>
            <w:r w:rsidRPr="00546C58">
              <w:rPr>
                <w:rFonts w:hint="eastAsia"/>
                <w:sz w:val="16"/>
                <w:szCs w:val="16"/>
              </w:rPr>
              <w:t>添付書類</w:t>
            </w:r>
          </w:p>
        </w:tc>
      </w:tr>
      <w:tr w:rsidR="00546C58" w:rsidRPr="00546C58" w14:paraId="618E35A6" w14:textId="77777777" w:rsidTr="001773EC">
        <w:trPr>
          <w:cantSplit/>
          <w:trHeight w:val="2043"/>
        </w:trPr>
        <w:tc>
          <w:tcPr>
            <w:tcW w:w="709" w:type="dxa"/>
            <w:textDirection w:val="tbRlV"/>
            <w:vAlign w:val="center"/>
          </w:tcPr>
          <w:p w14:paraId="770F9EF7" w14:textId="53659453" w:rsidR="004D2BE9" w:rsidRPr="00546C58" w:rsidRDefault="005242ED" w:rsidP="00BB30D3">
            <w:pPr>
              <w:spacing w:line="0" w:lineRule="atLeast"/>
              <w:ind w:left="113" w:right="113"/>
              <w:rPr>
                <w:rFonts w:asciiTheme="minorEastAsia" w:hAnsiTheme="minorEastAsia"/>
                <w:sz w:val="16"/>
                <w:szCs w:val="16"/>
              </w:rPr>
            </w:pPr>
            <w:bookmarkStart w:id="1" w:name="_Hlk68250720"/>
            <w:r w:rsidRPr="00546C58">
              <w:rPr>
                <w:rFonts w:asciiTheme="minorEastAsia" w:hAnsiTheme="minorEastAsia" w:hint="eastAsia"/>
                <w:sz w:val="16"/>
                <w:szCs w:val="16"/>
              </w:rPr>
              <w:t>６次産業化</w:t>
            </w:r>
            <w:r w:rsidR="004D2BE9" w:rsidRPr="00546C58">
              <w:rPr>
                <w:rFonts w:asciiTheme="minorEastAsia" w:hAnsiTheme="minorEastAsia" w:hint="eastAsia"/>
                <w:sz w:val="16"/>
                <w:szCs w:val="16"/>
              </w:rPr>
              <w:t>・販路</w:t>
            </w:r>
            <w:r w:rsidRPr="00546C58">
              <w:rPr>
                <w:rFonts w:asciiTheme="minorEastAsia" w:hAnsiTheme="minorEastAsia" w:hint="eastAsia"/>
                <w:sz w:val="16"/>
                <w:szCs w:val="16"/>
              </w:rPr>
              <w:t>拡大</w:t>
            </w:r>
            <w:r w:rsidR="004D2BE9" w:rsidRPr="00546C58">
              <w:rPr>
                <w:rFonts w:asciiTheme="minorEastAsia" w:hAnsiTheme="minorEastAsia" w:hint="eastAsia"/>
                <w:sz w:val="16"/>
                <w:szCs w:val="16"/>
              </w:rPr>
              <w:t>支援</w:t>
            </w:r>
            <w:bookmarkEnd w:id="1"/>
          </w:p>
        </w:tc>
        <w:tc>
          <w:tcPr>
            <w:tcW w:w="1843" w:type="dxa"/>
          </w:tcPr>
          <w:p w14:paraId="2D526E2B" w14:textId="77777777" w:rsidR="004D2BE9" w:rsidRPr="002209A7" w:rsidRDefault="005242ED" w:rsidP="00BB30D3">
            <w:pPr>
              <w:spacing w:line="0" w:lineRule="atLeast"/>
              <w:rPr>
                <w:sz w:val="16"/>
                <w:szCs w:val="16"/>
              </w:rPr>
            </w:pPr>
            <w:bookmarkStart w:id="2" w:name="_Hlk68616091"/>
            <w:r w:rsidRPr="002209A7">
              <w:rPr>
                <w:rFonts w:hint="eastAsia"/>
                <w:sz w:val="16"/>
                <w:szCs w:val="16"/>
              </w:rPr>
              <w:t>農産物の６次産業化の取組や、販売体制・戦略の強化、付加価値向上等を通じた販路拡大の取組により、販売促進を図る</w:t>
            </w:r>
            <w:bookmarkEnd w:id="2"/>
            <w:r w:rsidRPr="002209A7">
              <w:rPr>
                <w:rFonts w:hint="eastAsia"/>
                <w:sz w:val="16"/>
                <w:szCs w:val="16"/>
              </w:rPr>
              <w:t>。</w:t>
            </w:r>
          </w:p>
        </w:tc>
        <w:tc>
          <w:tcPr>
            <w:tcW w:w="1701" w:type="dxa"/>
            <w:vMerge w:val="restart"/>
          </w:tcPr>
          <w:p w14:paraId="4E59303A" w14:textId="77777777" w:rsidR="004D2BE9" w:rsidRPr="002209A7" w:rsidRDefault="004D2BE9" w:rsidP="00BB30D3">
            <w:pPr>
              <w:spacing w:line="0" w:lineRule="atLeast"/>
              <w:rPr>
                <w:sz w:val="16"/>
                <w:szCs w:val="16"/>
              </w:rPr>
            </w:pPr>
            <w:r w:rsidRPr="002209A7">
              <w:rPr>
                <w:rFonts w:hint="eastAsia"/>
                <w:sz w:val="16"/>
                <w:szCs w:val="16"/>
              </w:rPr>
              <w:t>・認定農業者</w:t>
            </w:r>
          </w:p>
          <w:p w14:paraId="4E9BFB49" w14:textId="77777777" w:rsidR="004D2BE9" w:rsidRPr="002209A7" w:rsidRDefault="004D2BE9" w:rsidP="00BB30D3">
            <w:pPr>
              <w:spacing w:line="0" w:lineRule="atLeast"/>
              <w:rPr>
                <w:sz w:val="16"/>
                <w:szCs w:val="16"/>
              </w:rPr>
            </w:pPr>
            <w:r w:rsidRPr="002209A7">
              <w:rPr>
                <w:rFonts w:hint="eastAsia"/>
                <w:sz w:val="16"/>
                <w:szCs w:val="16"/>
              </w:rPr>
              <w:t>・認定新規就農者</w:t>
            </w:r>
          </w:p>
          <w:p w14:paraId="5103EDAB" w14:textId="77777777" w:rsidR="004D2BE9" w:rsidRPr="002209A7" w:rsidRDefault="004D2BE9" w:rsidP="00BB30D3">
            <w:pPr>
              <w:spacing w:line="0" w:lineRule="atLeast"/>
              <w:rPr>
                <w:sz w:val="16"/>
                <w:szCs w:val="16"/>
              </w:rPr>
            </w:pPr>
            <w:r w:rsidRPr="002209A7">
              <w:rPr>
                <w:rFonts w:hint="eastAsia"/>
                <w:sz w:val="16"/>
                <w:szCs w:val="16"/>
              </w:rPr>
              <w:t>・上記に掲げる者のいずれかを構成員に含む3人以上の農業者団体</w:t>
            </w:r>
          </w:p>
          <w:p w14:paraId="1EC1A445" w14:textId="77777777" w:rsidR="004D2BE9" w:rsidRPr="002209A7" w:rsidRDefault="004D2BE9" w:rsidP="00BB30D3">
            <w:pPr>
              <w:spacing w:line="0" w:lineRule="atLeast"/>
              <w:rPr>
                <w:sz w:val="16"/>
                <w:szCs w:val="16"/>
              </w:rPr>
            </w:pPr>
            <w:r w:rsidRPr="002209A7">
              <w:rPr>
                <w:rFonts w:hint="eastAsia"/>
                <w:sz w:val="16"/>
                <w:szCs w:val="16"/>
              </w:rPr>
              <w:t>・農地所有適格法人</w:t>
            </w:r>
          </w:p>
          <w:p w14:paraId="05C7BB2B" w14:textId="77777777" w:rsidR="004D2BE9" w:rsidRPr="002209A7" w:rsidRDefault="004D2BE9" w:rsidP="00BB30D3">
            <w:pPr>
              <w:spacing w:line="0" w:lineRule="atLeast"/>
              <w:rPr>
                <w:sz w:val="16"/>
                <w:szCs w:val="16"/>
              </w:rPr>
            </w:pPr>
            <w:r w:rsidRPr="002209A7">
              <w:rPr>
                <w:rFonts w:hint="eastAsia"/>
                <w:sz w:val="16"/>
                <w:szCs w:val="16"/>
              </w:rPr>
              <w:t>・集落営農組織</w:t>
            </w:r>
          </w:p>
          <w:p w14:paraId="5A641AC4" w14:textId="77777777" w:rsidR="004D2BE9" w:rsidRPr="002209A7" w:rsidRDefault="004D2BE9" w:rsidP="00BB30D3">
            <w:pPr>
              <w:spacing w:line="0" w:lineRule="atLeast"/>
              <w:rPr>
                <w:sz w:val="16"/>
                <w:szCs w:val="16"/>
              </w:rPr>
            </w:pPr>
          </w:p>
        </w:tc>
        <w:tc>
          <w:tcPr>
            <w:tcW w:w="2977" w:type="dxa"/>
          </w:tcPr>
          <w:p w14:paraId="4D63A93E" w14:textId="77777777" w:rsidR="006518F7" w:rsidRPr="002209A7" w:rsidRDefault="006518F7" w:rsidP="00BB30D3">
            <w:pPr>
              <w:pStyle w:val="a8"/>
              <w:spacing w:line="0" w:lineRule="atLeast"/>
              <w:rPr>
                <w:sz w:val="16"/>
                <w:szCs w:val="16"/>
              </w:rPr>
            </w:pPr>
            <w:r w:rsidRPr="002209A7">
              <w:rPr>
                <w:rFonts w:hint="eastAsia"/>
                <w:sz w:val="16"/>
                <w:szCs w:val="16"/>
              </w:rPr>
              <w:t>農産物の販売強化や付加価値向上等の取組に要する経費。</w:t>
            </w:r>
          </w:p>
          <w:p w14:paraId="036099C7" w14:textId="77777777" w:rsidR="004D2BE9" w:rsidRPr="002209A7" w:rsidRDefault="004D2BE9" w:rsidP="00BB30D3">
            <w:pPr>
              <w:pStyle w:val="a8"/>
              <w:spacing w:line="0" w:lineRule="atLeast"/>
              <w:rPr>
                <w:sz w:val="16"/>
                <w:szCs w:val="16"/>
              </w:rPr>
            </w:pPr>
            <w:r w:rsidRPr="002209A7">
              <w:rPr>
                <w:rFonts w:hint="eastAsia"/>
                <w:sz w:val="16"/>
                <w:szCs w:val="16"/>
              </w:rPr>
              <w:t>・加工機械・施設等整備</w:t>
            </w:r>
          </w:p>
          <w:p w14:paraId="2BF80A23" w14:textId="77777777" w:rsidR="004D2BE9" w:rsidRPr="002209A7" w:rsidRDefault="004D2BE9" w:rsidP="00BB30D3">
            <w:pPr>
              <w:pStyle w:val="a8"/>
              <w:spacing w:line="0" w:lineRule="atLeast"/>
              <w:rPr>
                <w:sz w:val="16"/>
                <w:szCs w:val="16"/>
              </w:rPr>
            </w:pPr>
            <w:r w:rsidRPr="002209A7">
              <w:rPr>
                <w:rFonts w:hint="eastAsia"/>
                <w:sz w:val="16"/>
                <w:szCs w:val="16"/>
              </w:rPr>
              <w:t xml:space="preserve">　処理、加工、冷蔵、貯蔵、包装用</w:t>
            </w:r>
            <w:r w:rsidR="00184A0F" w:rsidRPr="002209A7">
              <w:rPr>
                <w:rFonts w:hint="eastAsia"/>
                <w:sz w:val="16"/>
                <w:szCs w:val="16"/>
              </w:rPr>
              <w:t>等</w:t>
            </w:r>
            <w:r w:rsidRPr="002209A7">
              <w:rPr>
                <w:rFonts w:hint="eastAsia"/>
                <w:sz w:val="16"/>
                <w:szCs w:val="16"/>
              </w:rPr>
              <w:t>機械、施設整備</w:t>
            </w:r>
          </w:p>
          <w:p w14:paraId="65A9A5F2" w14:textId="77777777" w:rsidR="004D2BE9" w:rsidRPr="002209A7" w:rsidRDefault="004D2BE9" w:rsidP="00BB30D3">
            <w:pPr>
              <w:pStyle w:val="a8"/>
              <w:spacing w:line="0" w:lineRule="atLeast"/>
              <w:rPr>
                <w:sz w:val="16"/>
                <w:szCs w:val="16"/>
              </w:rPr>
            </w:pPr>
            <w:r w:rsidRPr="002209A7">
              <w:rPr>
                <w:rFonts w:hint="eastAsia"/>
                <w:sz w:val="16"/>
                <w:szCs w:val="16"/>
              </w:rPr>
              <w:t>・試作品開発や販売促進に必要な経費</w:t>
            </w:r>
          </w:p>
          <w:p w14:paraId="38502ED3" w14:textId="77777777" w:rsidR="004D2BE9" w:rsidRPr="002209A7" w:rsidRDefault="004D2BE9" w:rsidP="00095AA1">
            <w:pPr>
              <w:pStyle w:val="a8"/>
              <w:spacing w:line="0" w:lineRule="atLeast"/>
              <w:ind w:firstLineChars="100" w:firstLine="160"/>
              <w:rPr>
                <w:rFonts w:eastAsiaTheme="minorHAnsi" w:cs="ＭＳ 明朝"/>
                <w:sz w:val="16"/>
                <w:szCs w:val="16"/>
              </w:rPr>
            </w:pPr>
            <w:r w:rsidRPr="002209A7">
              <w:rPr>
                <w:rFonts w:hint="eastAsia"/>
                <w:sz w:val="16"/>
                <w:szCs w:val="16"/>
              </w:rPr>
              <w:t>報償費/旅費/</w:t>
            </w:r>
            <w:r w:rsidRPr="002209A7">
              <w:rPr>
                <w:sz w:val="16"/>
                <w:szCs w:val="16"/>
              </w:rPr>
              <w:t>役務費</w:t>
            </w:r>
            <w:r w:rsidRPr="002209A7">
              <w:rPr>
                <w:rFonts w:hint="eastAsia"/>
                <w:sz w:val="16"/>
                <w:szCs w:val="16"/>
              </w:rPr>
              <w:t>/需用費/委託費/使用料及び賃借料/備品購入費/その他市長が特に必要と認める経費</w:t>
            </w:r>
          </w:p>
        </w:tc>
        <w:tc>
          <w:tcPr>
            <w:tcW w:w="1134" w:type="dxa"/>
            <w:vMerge w:val="restart"/>
          </w:tcPr>
          <w:p w14:paraId="77211C6E" w14:textId="77777777" w:rsidR="004D2BE9" w:rsidRPr="00546C58" w:rsidRDefault="004D2BE9" w:rsidP="00BB30D3">
            <w:pPr>
              <w:spacing w:line="0" w:lineRule="atLeast"/>
              <w:rPr>
                <w:sz w:val="16"/>
                <w:szCs w:val="16"/>
              </w:rPr>
            </w:pPr>
            <w:r w:rsidRPr="00546C58">
              <w:rPr>
                <w:rFonts w:hint="eastAsia"/>
                <w:sz w:val="16"/>
                <w:szCs w:val="16"/>
              </w:rPr>
              <w:t>10万円以上</w:t>
            </w:r>
          </w:p>
          <w:p w14:paraId="4C4CA89D" w14:textId="77777777" w:rsidR="004D2BE9" w:rsidRPr="00546C58" w:rsidRDefault="004D2BE9" w:rsidP="00E64337">
            <w:pPr>
              <w:spacing w:line="0" w:lineRule="atLeast"/>
              <w:rPr>
                <w:sz w:val="16"/>
                <w:szCs w:val="16"/>
              </w:rPr>
            </w:pPr>
          </w:p>
          <w:p w14:paraId="33ED643B" w14:textId="77777777" w:rsidR="004D2BE9" w:rsidRPr="00546C58" w:rsidRDefault="004D2BE9" w:rsidP="007E4E00">
            <w:pPr>
              <w:spacing w:line="0" w:lineRule="atLeast"/>
              <w:rPr>
                <w:sz w:val="16"/>
                <w:szCs w:val="16"/>
              </w:rPr>
            </w:pPr>
          </w:p>
        </w:tc>
        <w:tc>
          <w:tcPr>
            <w:tcW w:w="1417" w:type="dxa"/>
          </w:tcPr>
          <w:p w14:paraId="352AF311" w14:textId="77777777" w:rsidR="004D2BE9" w:rsidRPr="00546C58" w:rsidRDefault="004D2BE9" w:rsidP="00BB30D3">
            <w:pPr>
              <w:spacing w:line="0" w:lineRule="atLeast"/>
              <w:rPr>
                <w:sz w:val="16"/>
                <w:szCs w:val="16"/>
              </w:rPr>
            </w:pPr>
            <w:r w:rsidRPr="00546C58">
              <w:rPr>
                <w:rFonts w:hint="eastAsia"/>
                <w:sz w:val="16"/>
                <w:szCs w:val="16"/>
              </w:rPr>
              <w:t>・補助対象経費の10分の5以内。</w:t>
            </w:r>
          </w:p>
          <w:p w14:paraId="4BBB9F87" w14:textId="77777777" w:rsidR="004D2BE9" w:rsidRPr="00546C58" w:rsidRDefault="004D2BE9" w:rsidP="00BB30D3">
            <w:pPr>
              <w:spacing w:line="0" w:lineRule="atLeast"/>
              <w:rPr>
                <w:sz w:val="16"/>
                <w:szCs w:val="16"/>
              </w:rPr>
            </w:pPr>
            <w:r w:rsidRPr="00546C58">
              <w:rPr>
                <w:rFonts w:hint="eastAsia"/>
                <w:sz w:val="16"/>
                <w:szCs w:val="16"/>
              </w:rPr>
              <w:t>・機械、施設等整備にあっては10分の3以内。（上限500千円）</w:t>
            </w:r>
          </w:p>
        </w:tc>
        <w:tc>
          <w:tcPr>
            <w:tcW w:w="4111" w:type="dxa"/>
          </w:tcPr>
          <w:p w14:paraId="77E3DB67" w14:textId="77777777" w:rsidR="004D2BE9" w:rsidRPr="00546C58" w:rsidRDefault="004D2BE9" w:rsidP="00BB30D3">
            <w:pPr>
              <w:spacing w:line="0" w:lineRule="atLeast"/>
              <w:rPr>
                <w:sz w:val="16"/>
                <w:szCs w:val="16"/>
              </w:rPr>
            </w:pPr>
            <w:r w:rsidRPr="00546C58">
              <w:rPr>
                <w:rFonts w:hint="eastAsia"/>
                <w:sz w:val="16"/>
                <w:szCs w:val="16"/>
              </w:rPr>
              <w:t>・具体的な導入、利用、配置計画が整備されていること。</w:t>
            </w:r>
          </w:p>
          <w:p w14:paraId="7B64E4B1" w14:textId="77777777" w:rsidR="004D2BE9" w:rsidRPr="00546C58" w:rsidRDefault="004D2BE9" w:rsidP="00BB30D3">
            <w:pPr>
              <w:spacing w:line="0" w:lineRule="atLeast"/>
              <w:rPr>
                <w:sz w:val="16"/>
                <w:szCs w:val="16"/>
              </w:rPr>
            </w:pPr>
            <w:r w:rsidRPr="00546C58">
              <w:rPr>
                <w:rFonts w:hint="eastAsia"/>
                <w:sz w:val="16"/>
                <w:szCs w:val="16"/>
              </w:rPr>
              <w:t>・事業内容に応じた取組が確保されていること。</w:t>
            </w:r>
          </w:p>
          <w:p w14:paraId="68A65841" w14:textId="77777777" w:rsidR="004D2BE9" w:rsidRPr="00546C58" w:rsidRDefault="004D2BE9" w:rsidP="00BB30D3">
            <w:pPr>
              <w:spacing w:line="0" w:lineRule="atLeast"/>
              <w:rPr>
                <w:sz w:val="16"/>
                <w:szCs w:val="16"/>
              </w:rPr>
            </w:pPr>
            <w:r w:rsidRPr="00546C58">
              <w:rPr>
                <w:rFonts w:hint="eastAsia"/>
                <w:sz w:val="16"/>
                <w:szCs w:val="16"/>
              </w:rPr>
              <w:t>・生産、出荷、販売計画があること。</w:t>
            </w:r>
          </w:p>
          <w:p w14:paraId="50949C7D" w14:textId="77777777" w:rsidR="004D2BE9" w:rsidRPr="00546C58" w:rsidRDefault="004D2BE9" w:rsidP="00BB30D3">
            <w:pPr>
              <w:spacing w:line="0" w:lineRule="atLeast"/>
              <w:rPr>
                <w:sz w:val="16"/>
                <w:szCs w:val="16"/>
              </w:rPr>
            </w:pPr>
            <w:r w:rsidRPr="00546C58">
              <w:rPr>
                <w:rFonts w:hint="eastAsia"/>
                <w:sz w:val="16"/>
                <w:szCs w:val="16"/>
              </w:rPr>
              <w:t>・一定量の作付面積があること。</w:t>
            </w:r>
          </w:p>
          <w:p w14:paraId="7044504F" w14:textId="77777777" w:rsidR="004D2BE9" w:rsidRPr="00546C58" w:rsidRDefault="004D2BE9" w:rsidP="00BB30D3">
            <w:pPr>
              <w:spacing w:line="0" w:lineRule="atLeast"/>
              <w:rPr>
                <w:sz w:val="16"/>
                <w:szCs w:val="16"/>
              </w:rPr>
            </w:pPr>
            <w:r w:rsidRPr="00546C58">
              <w:rPr>
                <w:rFonts w:hint="eastAsia"/>
                <w:sz w:val="16"/>
                <w:szCs w:val="16"/>
              </w:rPr>
              <w:t>・加工機械・施設等整備については、食品衛生法、医薬品医療機器等法等関連する法手続きが十分検討され、許認可の見込みがあること。</w:t>
            </w:r>
          </w:p>
          <w:p w14:paraId="07C9CBEE" w14:textId="77777777" w:rsidR="004D2BE9" w:rsidRPr="00546C58" w:rsidRDefault="004D2BE9" w:rsidP="00BB30D3">
            <w:pPr>
              <w:spacing w:line="0" w:lineRule="atLeast"/>
              <w:rPr>
                <w:sz w:val="16"/>
                <w:szCs w:val="16"/>
              </w:rPr>
            </w:pPr>
            <w:r w:rsidRPr="00546C58">
              <w:rPr>
                <w:rFonts w:hint="eastAsia"/>
                <w:sz w:val="16"/>
                <w:szCs w:val="16"/>
              </w:rPr>
              <w:t>【採択基準】</w:t>
            </w:r>
          </w:p>
          <w:p w14:paraId="63A12C38" w14:textId="77777777" w:rsidR="004D2BE9" w:rsidRPr="00546C58" w:rsidRDefault="004D2BE9" w:rsidP="00823052">
            <w:pPr>
              <w:spacing w:line="0" w:lineRule="atLeast"/>
              <w:rPr>
                <w:sz w:val="16"/>
                <w:szCs w:val="16"/>
              </w:rPr>
            </w:pPr>
            <w:r w:rsidRPr="00546C58">
              <w:rPr>
                <w:rFonts w:hint="eastAsia"/>
                <w:sz w:val="16"/>
                <w:szCs w:val="16"/>
              </w:rPr>
              <w:t>新規性・革新性、市場性・成長性、実現可能性、地域への波及性等を総合的に勘案して決定する。</w:t>
            </w:r>
          </w:p>
        </w:tc>
        <w:tc>
          <w:tcPr>
            <w:tcW w:w="1559" w:type="dxa"/>
          </w:tcPr>
          <w:p w14:paraId="392A5A7A" w14:textId="77777777" w:rsidR="004D2BE9" w:rsidRPr="00546C58" w:rsidRDefault="004D2BE9" w:rsidP="00BB30D3">
            <w:pPr>
              <w:spacing w:line="0" w:lineRule="atLeast"/>
              <w:rPr>
                <w:sz w:val="16"/>
                <w:szCs w:val="16"/>
              </w:rPr>
            </w:pPr>
            <w:r w:rsidRPr="00546C58">
              <w:rPr>
                <w:rFonts w:hint="eastAsia"/>
                <w:sz w:val="16"/>
                <w:szCs w:val="16"/>
              </w:rPr>
              <w:t>・添付資料1 (計画書)</w:t>
            </w:r>
          </w:p>
          <w:p w14:paraId="28DDD702" w14:textId="4F8DA0F5" w:rsidR="004D2BE9" w:rsidRPr="00DD41CF" w:rsidRDefault="004D2BE9" w:rsidP="00296AD6">
            <w:pPr>
              <w:spacing w:line="0" w:lineRule="atLeast"/>
              <w:rPr>
                <w:strike/>
                <w:sz w:val="16"/>
                <w:szCs w:val="16"/>
              </w:rPr>
            </w:pPr>
          </w:p>
        </w:tc>
      </w:tr>
      <w:tr w:rsidR="00546C58" w:rsidRPr="00546C58" w14:paraId="016B2B86" w14:textId="77777777" w:rsidTr="001773EC">
        <w:trPr>
          <w:cantSplit/>
          <w:trHeight w:val="1207"/>
        </w:trPr>
        <w:tc>
          <w:tcPr>
            <w:tcW w:w="709" w:type="dxa"/>
            <w:tcBorders>
              <w:bottom w:val="single" w:sz="4" w:space="0" w:color="auto"/>
            </w:tcBorders>
            <w:textDirection w:val="tbRlV"/>
            <w:vAlign w:val="center"/>
          </w:tcPr>
          <w:p w14:paraId="27AD1DEA" w14:textId="77777777" w:rsidR="004D2BE9" w:rsidRPr="00546C58" w:rsidRDefault="004D2BE9" w:rsidP="00BB30D3">
            <w:pPr>
              <w:spacing w:line="0" w:lineRule="atLeast"/>
              <w:ind w:left="113" w:right="113"/>
              <w:rPr>
                <w:sz w:val="16"/>
                <w:szCs w:val="16"/>
              </w:rPr>
            </w:pPr>
            <w:r w:rsidRPr="00546C58">
              <w:rPr>
                <w:rFonts w:hint="eastAsia"/>
                <w:sz w:val="16"/>
                <w:szCs w:val="16"/>
              </w:rPr>
              <w:t>スマート農業等導入支援</w:t>
            </w:r>
          </w:p>
        </w:tc>
        <w:tc>
          <w:tcPr>
            <w:tcW w:w="1843" w:type="dxa"/>
            <w:tcBorders>
              <w:bottom w:val="single" w:sz="4" w:space="0" w:color="auto"/>
            </w:tcBorders>
          </w:tcPr>
          <w:p w14:paraId="3761501B" w14:textId="77777777" w:rsidR="004D2BE9" w:rsidRPr="002209A7" w:rsidRDefault="004D2BE9" w:rsidP="00BB30D3">
            <w:pPr>
              <w:spacing w:line="0" w:lineRule="atLeast"/>
              <w:rPr>
                <w:sz w:val="16"/>
                <w:szCs w:val="16"/>
              </w:rPr>
            </w:pPr>
            <w:r w:rsidRPr="002209A7">
              <w:rPr>
                <w:rFonts w:hint="eastAsia"/>
                <w:sz w:val="16"/>
                <w:szCs w:val="16"/>
              </w:rPr>
              <w:t>農産物の生産等に係る先進的な技術等の導入支援により農業経営の改善を図る。</w:t>
            </w:r>
          </w:p>
        </w:tc>
        <w:tc>
          <w:tcPr>
            <w:tcW w:w="1701" w:type="dxa"/>
            <w:vMerge/>
          </w:tcPr>
          <w:p w14:paraId="2B4AFB32" w14:textId="77777777" w:rsidR="004D2BE9" w:rsidRPr="002209A7" w:rsidRDefault="004D2BE9" w:rsidP="00BB30D3">
            <w:pPr>
              <w:spacing w:line="0" w:lineRule="atLeast"/>
              <w:rPr>
                <w:sz w:val="16"/>
                <w:szCs w:val="16"/>
              </w:rPr>
            </w:pPr>
          </w:p>
        </w:tc>
        <w:tc>
          <w:tcPr>
            <w:tcW w:w="2977" w:type="dxa"/>
            <w:tcBorders>
              <w:bottom w:val="single" w:sz="4" w:space="0" w:color="auto"/>
            </w:tcBorders>
          </w:tcPr>
          <w:p w14:paraId="76936967" w14:textId="77777777" w:rsidR="004D2BE9" w:rsidRPr="002209A7" w:rsidRDefault="004D2BE9" w:rsidP="002D5AF3">
            <w:pPr>
              <w:spacing w:line="0" w:lineRule="atLeast"/>
              <w:rPr>
                <w:sz w:val="16"/>
                <w:szCs w:val="16"/>
              </w:rPr>
            </w:pPr>
            <w:r w:rsidRPr="002209A7">
              <w:rPr>
                <w:rFonts w:hint="eastAsia"/>
                <w:sz w:val="16"/>
                <w:szCs w:val="16"/>
              </w:rPr>
              <w:t>生産コスト低減や省力化、生産性向上等を図るためのロボット技術やI</w:t>
            </w:r>
            <w:r w:rsidRPr="002209A7">
              <w:rPr>
                <w:sz w:val="16"/>
                <w:szCs w:val="16"/>
              </w:rPr>
              <w:t>CT</w:t>
            </w:r>
            <w:r w:rsidRPr="002209A7">
              <w:rPr>
                <w:rFonts w:hint="eastAsia"/>
                <w:sz w:val="16"/>
                <w:szCs w:val="16"/>
              </w:rPr>
              <w:t>等の先端技術を活用した機械の整備やシステムの導入等に要する経費。</w:t>
            </w:r>
          </w:p>
        </w:tc>
        <w:tc>
          <w:tcPr>
            <w:tcW w:w="1134" w:type="dxa"/>
            <w:vMerge/>
          </w:tcPr>
          <w:p w14:paraId="103F961F" w14:textId="77777777" w:rsidR="004D2BE9" w:rsidRPr="00546C58" w:rsidRDefault="004D2BE9" w:rsidP="007E4E00">
            <w:pPr>
              <w:spacing w:line="0" w:lineRule="atLeast"/>
              <w:rPr>
                <w:sz w:val="16"/>
                <w:szCs w:val="16"/>
              </w:rPr>
            </w:pPr>
          </w:p>
        </w:tc>
        <w:tc>
          <w:tcPr>
            <w:tcW w:w="1417" w:type="dxa"/>
            <w:tcBorders>
              <w:bottom w:val="single" w:sz="4" w:space="0" w:color="auto"/>
            </w:tcBorders>
          </w:tcPr>
          <w:p w14:paraId="726EE6EB" w14:textId="683ED9DF" w:rsidR="004D2BE9" w:rsidRPr="00546C58" w:rsidRDefault="004D2BE9" w:rsidP="00823052">
            <w:pPr>
              <w:spacing w:line="0" w:lineRule="atLeast"/>
              <w:rPr>
                <w:sz w:val="16"/>
                <w:szCs w:val="16"/>
              </w:rPr>
            </w:pPr>
            <w:r w:rsidRPr="00546C58">
              <w:rPr>
                <w:rFonts w:hint="eastAsia"/>
                <w:sz w:val="16"/>
                <w:szCs w:val="16"/>
              </w:rPr>
              <w:t>・補助対象経費の10分の</w:t>
            </w:r>
            <w:r w:rsidR="008F4036" w:rsidRPr="009D58AD">
              <w:rPr>
                <w:rFonts w:hint="eastAsia"/>
                <w:b/>
                <w:bCs/>
                <w:sz w:val="16"/>
                <w:szCs w:val="16"/>
              </w:rPr>
              <w:t>５</w:t>
            </w:r>
            <w:r w:rsidRPr="00546C58">
              <w:rPr>
                <w:rFonts w:hint="eastAsia"/>
                <w:sz w:val="16"/>
                <w:szCs w:val="16"/>
              </w:rPr>
              <w:t>以内。（上限500千円）</w:t>
            </w:r>
          </w:p>
        </w:tc>
        <w:tc>
          <w:tcPr>
            <w:tcW w:w="4111" w:type="dxa"/>
            <w:tcBorders>
              <w:bottom w:val="single" w:sz="4" w:space="0" w:color="auto"/>
            </w:tcBorders>
          </w:tcPr>
          <w:p w14:paraId="239DC666" w14:textId="77777777" w:rsidR="004D2BE9" w:rsidRPr="00546C58" w:rsidRDefault="004D2BE9" w:rsidP="00BB30D3">
            <w:pPr>
              <w:spacing w:line="0" w:lineRule="atLeast"/>
              <w:rPr>
                <w:sz w:val="16"/>
                <w:szCs w:val="16"/>
              </w:rPr>
            </w:pPr>
            <w:r w:rsidRPr="00546C58">
              <w:rPr>
                <w:rFonts w:hint="eastAsia"/>
                <w:sz w:val="16"/>
                <w:szCs w:val="16"/>
              </w:rPr>
              <w:t>・具体的な導入、利用、配置計画が整備されていること。</w:t>
            </w:r>
          </w:p>
          <w:p w14:paraId="76D108CC" w14:textId="77777777" w:rsidR="004D2BE9" w:rsidRPr="00546C58" w:rsidRDefault="004D2BE9" w:rsidP="00BB30D3">
            <w:pPr>
              <w:spacing w:line="0" w:lineRule="atLeast"/>
              <w:rPr>
                <w:sz w:val="16"/>
                <w:szCs w:val="16"/>
              </w:rPr>
            </w:pPr>
            <w:r w:rsidRPr="00546C58">
              <w:rPr>
                <w:rFonts w:hint="eastAsia"/>
                <w:sz w:val="16"/>
                <w:szCs w:val="16"/>
              </w:rPr>
              <w:t>・事業内容に応じた取組が確保されていること。</w:t>
            </w:r>
          </w:p>
          <w:p w14:paraId="4C4B80D4" w14:textId="77777777" w:rsidR="004D2BE9" w:rsidRPr="00546C58" w:rsidRDefault="004D2BE9" w:rsidP="00BB30D3">
            <w:pPr>
              <w:spacing w:line="0" w:lineRule="atLeast"/>
              <w:rPr>
                <w:sz w:val="16"/>
                <w:szCs w:val="16"/>
              </w:rPr>
            </w:pPr>
            <w:r w:rsidRPr="00546C58">
              <w:rPr>
                <w:rFonts w:hint="eastAsia"/>
                <w:sz w:val="16"/>
                <w:szCs w:val="16"/>
              </w:rPr>
              <w:t>・生産、出荷、販売計画があること。</w:t>
            </w:r>
          </w:p>
          <w:p w14:paraId="079A35A3" w14:textId="77777777" w:rsidR="004D2BE9" w:rsidRPr="00546C58" w:rsidRDefault="004D2BE9" w:rsidP="00BB30D3">
            <w:pPr>
              <w:spacing w:line="0" w:lineRule="atLeast"/>
              <w:rPr>
                <w:sz w:val="16"/>
                <w:szCs w:val="16"/>
              </w:rPr>
            </w:pPr>
          </w:p>
        </w:tc>
        <w:tc>
          <w:tcPr>
            <w:tcW w:w="1559" w:type="dxa"/>
            <w:tcBorders>
              <w:bottom w:val="single" w:sz="4" w:space="0" w:color="auto"/>
            </w:tcBorders>
          </w:tcPr>
          <w:p w14:paraId="420861EA" w14:textId="77777777" w:rsidR="004D2BE9" w:rsidRPr="00546C58" w:rsidRDefault="004D2BE9" w:rsidP="00350007">
            <w:pPr>
              <w:spacing w:line="0" w:lineRule="atLeast"/>
              <w:rPr>
                <w:sz w:val="16"/>
                <w:szCs w:val="16"/>
              </w:rPr>
            </w:pPr>
            <w:r w:rsidRPr="00546C58">
              <w:rPr>
                <w:rFonts w:hint="eastAsia"/>
                <w:sz w:val="16"/>
                <w:szCs w:val="16"/>
              </w:rPr>
              <w:t>・添付資料1 (計画書)</w:t>
            </w:r>
          </w:p>
          <w:p w14:paraId="56A13495" w14:textId="0764A768" w:rsidR="004D2BE9" w:rsidRPr="00DD41CF" w:rsidRDefault="004D2BE9" w:rsidP="00350007">
            <w:pPr>
              <w:spacing w:line="0" w:lineRule="atLeast"/>
              <w:rPr>
                <w:strike/>
                <w:sz w:val="16"/>
                <w:szCs w:val="16"/>
              </w:rPr>
            </w:pPr>
          </w:p>
        </w:tc>
      </w:tr>
      <w:tr w:rsidR="00546C58" w:rsidRPr="00546C58" w14:paraId="52591C7B" w14:textId="77777777" w:rsidTr="001773EC">
        <w:trPr>
          <w:trHeight w:val="1135"/>
        </w:trPr>
        <w:tc>
          <w:tcPr>
            <w:tcW w:w="709" w:type="dxa"/>
            <w:tcBorders>
              <w:bottom w:val="single" w:sz="4" w:space="0" w:color="auto"/>
            </w:tcBorders>
            <w:textDirection w:val="tbRlV"/>
            <w:vAlign w:val="center"/>
          </w:tcPr>
          <w:p w14:paraId="07715CAB" w14:textId="77777777" w:rsidR="004D2BE9" w:rsidRPr="00546C58" w:rsidRDefault="004D2BE9" w:rsidP="00BB30D3">
            <w:pPr>
              <w:spacing w:line="0" w:lineRule="atLeast"/>
              <w:ind w:left="113" w:right="113"/>
              <w:rPr>
                <w:sz w:val="16"/>
                <w:szCs w:val="16"/>
              </w:rPr>
            </w:pPr>
            <w:r w:rsidRPr="00546C58">
              <w:rPr>
                <w:rFonts w:eastAsiaTheme="minorHAnsi" w:hint="eastAsia"/>
                <w:sz w:val="16"/>
                <w:szCs w:val="16"/>
              </w:rPr>
              <w:t>新規振興作物等推進支援</w:t>
            </w:r>
          </w:p>
        </w:tc>
        <w:tc>
          <w:tcPr>
            <w:tcW w:w="1843" w:type="dxa"/>
            <w:tcBorders>
              <w:bottom w:val="single" w:sz="4" w:space="0" w:color="auto"/>
            </w:tcBorders>
          </w:tcPr>
          <w:p w14:paraId="22FCCD50" w14:textId="79222983" w:rsidR="004D2BE9" w:rsidRPr="002209A7" w:rsidRDefault="004D2BE9" w:rsidP="00BB30D3">
            <w:pPr>
              <w:spacing w:line="0" w:lineRule="atLeast"/>
              <w:rPr>
                <w:sz w:val="16"/>
                <w:szCs w:val="16"/>
              </w:rPr>
            </w:pPr>
            <w:r w:rsidRPr="002209A7">
              <w:rPr>
                <w:rFonts w:hint="eastAsia"/>
                <w:sz w:val="16"/>
                <w:szCs w:val="16"/>
              </w:rPr>
              <w:t>新たな園芸品目</w:t>
            </w:r>
            <w:r w:rsidR="008F4036" w:rsidRPr="002209A7">
              <w:rPr>
                <w:rFonts w:hint="eastAsia"/>
                <w:b/>
                <w:bCs/>
                <w:sz w:val="16"/>
                <w:szCs w:val="16"/>
              </w:rPr>
              <w:t>等</w:t>
            </w:r>
            <w:r w:rsidRPr="002209A7">
              <w:rPr>
                <w:rFonts w:hint="eastAsia"/>
                <w:sz w:val="16"/>
                <w:szCs w:val="16"/>
              </w:rPr>
              <w:t>の導入（稲作経営体の園芸導入を含む。）。</w:t>
            </w:r>
          </w:p>
        </w:tc>
        <w:tc>
          <w:tcPr>
            <w:tcW w:w="1701" w:type="dxa"/>
            <w:vMerge/>
          </w:tcPr>
          <w:p w14:paraId="575D3616" w14:textId="77777777" w:rsidR="004D2BE9" w:rsidRPr="002209A7" w:rsidRDefault="004D2BE9" w:rsidP="00BB30D3">
            <w:pPr>
              <w:spacing w:line="0" w:lineRule="atLeast"/>
              <w:rPr>
                <w:sz w:val="16"/>
                <w:szCs w:val="16"/>
              </w:rPr>
            </w:pPr>
          </w:p>
        </w:tc>
        <w:tc>
          <w:tcPr>
            <w:tcW w:w="2977" w:type="dxa"/>
            <w:tcBorders>
              <w:bottom w:val="single" w:sz="4" w:space="0" w:color="auto"/>
            </w:tcBorders>
          </w:tcPr>
          <w:p w14:paraId="2DF0DF25" w14:textId="7AE6184A" w:rsidR="004D2BE9" w:rsidRPr="002209A7" w:rsidRDefault="004D2BE9" w:rsidP="00823052">
            <w:pPr>
              <w:spacing w:line="0" w:lineRule="atLeast"/>
              <w:rPr>
                <w:sz w:val="16"/>
                <w:szCs w:val="16"/>
              </w:rPr>
            </w:pPr>
            <w:r w:rsidRPr="002209A7">
              <w:rPr>
                <w:rFonts w:hint="eastAsia"/>
                <w:sz w:val="16"/>
                <w:szCs w:val="16"/>
              </w:rPr>
              <w:t>・新規取組</w:t>
            </w:r>
            <w:r w:rsidRPr="002209A7">
              <w:rPr>
                <w:rFonts w:eastAsiaTheme="minorHAnsi" w:cs="ＭＳ 明朝" w:hint="eastAsia"/>
                <w:sz w:val="16"/>
                <w:szCs w:val="16"/>
              </w:rPr>
              <w:t>に必要な機械・施設等の整備に要する経費。</w:t>
            </w:r>
          </w:p>
          <w:p w14:paraId="0CAD54E1" w14:textId="77777777" w:rsidR="004D2BE9" w:rsidRPr="002209A7" w:rsidRDefault="004D2BE9" w:rsidP="00D347C5">
            <w:pPr>
              <w:spacing w:line="0" w:lineRule="atLeast"/>
              <w:rPr>
                <w:sz w:val="16"/>
                <w:szCs w:val="16"/>
              </w:rPr>
            </w:pPr>
            <w:r w:rsidRPr="002209A7">
              <w:rPr>
                <w:rFonts w:hint="eastAsia"/>
                <w:sz w:val="16"/>
                <w:szCs w:val="16"/>
              </w:rPr>
              <w:t>・取組実績のない新たな品目の導入に要する初期経費。</w:t>
            </w:r>
          </w:p>
          <w:p w14:paraId="709DE552" w14:textId="77777777" w:rsidR="004D2BE9" w:rsidRPr="002209A7" w:rsidRDefault="004D2BE9" w:rsidP="00D347C5">
            <w:pPr>
              <w:spacing w:line="0" w:lineRule="atLeast"/>
              <w:rPr>
                <w:sz w:val="16"/>
                <w:szCs w:val="16"/>
              </w:rPr>
            </w:pPr>
            <w:r w:rsidRPr="002209A7">
              <w:rPr>
                <w:rFonts w:hint="eastAsia"/>
                <w:sz w:val="16"/>
                <w:szCs w:val="16"/>
              </w:rPr>
              <w:t>・導入実績のない新たな技術導入に要する初期経費。</w:t>
            </w:r>
          </w:p>
        </w:tc>
        <w:tc>
          <w:tcPr>
            <w:tcW w:w="1134" w:type="dxa"/>
            <w:vMerge/>
          </w:tcPr>
          <w:p w14:paraId="747373B8" w14:textId="77777777" w:rsidR="004D2BE9" w:rsidRPr="00546C58" w:rsidRDefault="004D2BE9" w:rsidP="007E4E00">
            <w:pPr>
              <w:spacing w:line="0" w:lineRule="atLeast"/>
              <w:rPr>
                <w:sz w:val="16"/>
                <w:szCs w:val="16"/>
              </w:rPr>
            </w:pPr>
          </w:p>
        </w:tc>
        <w:tc>
          <w:tcPr>
            <w:tcW w:w="1417" w:type="dxa"/>
            <w:tcBorders>
              <w:bottom w:val="single" w:sz="4" w:space="0" w:color="auto"/>
            </w:tcBorders>
          </w:tcPr>
          <w:p w14:paraId="0C2B60A5" w14:textId="77777777" w:rsidR="004D2BE9" w:rsidRPr="00546C58" w:rsidRDefault="004D2BE9" w:rsidP="00D347C5">
            <w:pPr>
              <w:spacing w:line="0" w:lineRule="atLeast"/>
              <w:rPr>
                <w:sz w:val="16"/>
                <w:szCs w:val="16"/>
              </w:rPr>
            </w:pPr>
            <w:r w:rsidRPr="00546C58">
              <w:rPr>
                <w:rFonts w:hint="eastAsia"/>
                <w:sz w:val="16"/>
                <w:szCs w:val="16"/>
              </w:rPr>
              <w:t>・補助対象経費の10分の5以内。</w:t>
            </w:r>
          </w:p>
          <w:p w14:paraId="772744B9" w14:textId="77777777" w:rsidR="004D2BE9" w:rsidRPr="00546C58" w:rsidRDefault="004D2BE9" w:rsidP="00D347C5">
            <w:pPr>
              <w:spacing w:line="0" w:lineRule="atLeast"/>
              <w:rPr>
                <w:sz w:val="16"/>
                <w:szCs w:val="16"/>
              </w:rPr>
            </w:pPr>
            <w:r w:rsidRPr="00546C58">
              <w:rPr>
                <w:rFonts w:hint="eastAsia"/>
                <w:sz w:val="16"/>
                <w:szCs w:val="16"/>
              </w:rPr>
              <w:t>・機械、施設等整備にあっては10分の3以内。（上限500千円）</w:t>
            </w:r>
          </w:p>
        </w:tc>
        <w:tc>
          <w:tcPr>
            <w:tcW w:w="4111" w:type="dxa"/>
            <w:tcBorders>
              <w:bottom w:val="single" w:sz="4" w:space="0" w:color="auto"/>
            </w:tcBorders>
          </w:tcPr>
          <w:p w14:paraId="3884628C" w14:textId="77777777" w:rsidR="004D2BE9" w:rsidRPr="00546C58" w:rsidRDefault="004D2BE9" w:rsidP="00BB30D3">
            <w:pPr>
              <w:spacing w:line="0" w:lineRule="atLeast"/>
              <w:rPr>
                <w:sz w:val="16"/>
                <w:szCs w:val="16"/>
              </w:rPr>
            </w:pPr>
            <w:r w:rsidRPr="00546C58">
              <w:rPr>
                <w:rFonts w:hint="eastAsia"/>
                <w:sz w:val="16"/>
                <w:szCs w:val="16"/>
              </w:rPr>
              <w:t>・具体的な導入、利用、配置計画が整備されていること。</w:t>
            </w:r>
          </w:p>
          <w:p w14:paraId="49C559B8" w14:textId="77777777" w:rsidR="004D2BE9" w:rsidRPr="00546C58" w:rsidRDefault="004D2BE9" w:rsidP="00BB30D3">
            <w:pPr>
              <w:spacing w:line="0" w:lineRule="atLeast"/>
              <w:rPr>
                <w:sz w:val="16"/>
                <w:szCs w:val="16"/>
              </w:rPr>
            </w:pPr>
            <w:r w:rsidRPr="00546C58">
              <w:rPr>
                <w:rFonts w:hint="eastAsia"/>
                <w:sz w:val="16"/>
                <w:szCs w:val="16"/>
              </w:rPr>
              <w:t>・事業内容に応じた取組が確保されていること。</w:t>
            </w:r>
          </w:p>
          <w:p w14:paraId="330FBEE9" w14:textId="77777777" w:rsidR="004D2BE9" w:rsidRPr="00546C58" w:rsidRDefault="004D2BE9" w:rsidP="00D347C5">
            <w:pPr>
              <w:spacing w:line="0" w:lineRule="atLeast"/>
              <w:rPr>
                <w:sz w:val="16"/>
                <w:szCs w:val="16"/>
              </w:rPr>
            </w:pPr>
            <w:r w:rsidRPr="00546C58">
              <w:rPr>
                <w:rFonts w:hint="eastAsia"/>
                <w:sz w:val="16"/>
                <w:szCs w:val="16"/>
              </w:rPr>
              <w:t>・年度内の生産（作付）が確実であること</w:t>
            </w:r>
          </w:p>
          <w:p w14:paraId="7E1BCD07" w14:textId="77777777" w:rsidR="004D2BE9" w:rsidRPr="00546C58" w:rsidRDefault="004D2BE9" w:rsidP="00D347C5">
            <w:pPr>
              <w:spacing w:line="0" w:lineRule="atLeast"/>
              <w:rPr>
                <w:sz w:val="16"/>
                <w:szCs w:val="16"/>
              </w:rPr>
            </w:pPr>
            <w:r w:rsidRPr="00546C58">
              <w:rPr>
                <w:rFonts w:hint="eastAsia"/>
                <w:sz w:val="16"/>
                <w:szCs w:val="16"/>
              </w:rPr>
              <w:t>・生産、出荷、販売計画があること。</w:t>
            </w:r>
          </w:p>
          <w:p w14:paraId="0B958453" w14:textId="77777777" w:rsidR="004D2BE9" w:rsidRPr="00546C58" w:rsidRDefault="004D2BE9" w:rsidP="00D347C5">
            <w:pPr>
              <w:spacing w:line="0" w:lineRule="atLeast"/>
              <w:rPr>
                <w:sz w:val="16"/>
                <w:szCs w:val="16"/>
              </w:rPr>
            </w:pPr>
            <w:r w:rsidRPr="00546C58">
              <w:rPr>
                <w:rFonts w:hint="eastAsia"/>
                <w:sz w:val="16"/>
                <w:szCs w:val="16"/>
              </w:rPr>
              <w:t>・一定量の作付面積があること。</w:t>
            </w:r>
          </w:p>
        </w:tc>
        <w:tc>
          <w:tcPr>
            <w:tcW w:w="1559" w:type="dxa"/>
            <w:tcBorders>
              <w:bottom w:val="single" w:sz="4" w:space="0" w:color="auto"/>
            </w:tcBorders>
          </w:tcPr>
          <w:p w14:paraId="02022485" w14:textId="77777777" w:rsidR="004D2BE9" w:rsidRPr="00546C58" w:rsidRDefault="004D2BE9" w:rsidP="00350007">
            <w:pPr>
              <w:spacing w:line="0" w:lineRule="atLeast"/>
              <w:rPr>
                <w:sz w:val="16"/>
                <w:szCs w:val="16"/>
              </w:rPr>
            </w:pPr>
            <w:r w:rsidRPr="00546C58">
              <w:rPr>
                <w:rFonts w:hint="eastAsia"/>
                <w:sz w:val="16"/>
                <w:szCs w:val="16"/>
              </w:rPr>
              <w:t>・添付資料1 (計画書)</w:t>
            </w:r>
          </w:p>
          <w:p w14:paraId="273FB6EB" w14:textId="3B76F070" w:rsidR="004D2BE9" w:rsidRPr="00DD41CF" w:rsidRDefault="004D2BE9" w:rsidP="004022E3">
            <w:pPr>
              <w:spacing w:line="0" w:lineRule="atLeast"/>
              <w:rPr>
                <w:strike/>
                <w:sz w:val="16"/>
                <w:szCs w:val="16"/>
              </w:rPr>
            </w:pPr>
          </w:p>
        </w:tc>
      </w:tr>
      <w:tr w:rsidR="00546C58" w:rsidRPr="00546C58" w14:paraId="4D0D52B5" w14:textId="77777777" w:rsidTr="001773EC">
        <w:trPr>
          <w:trHeight w:val="1361"/>
        </w:trPr>
        <w:tc>
          <w:tcPr>
            <w:tcW w:w="709" w:type="dxa"/>
            <w:tcBorders>
              <w:bottom w:val="single" w:sz="4" w:space="0" w:color="auto"/>
            </w:tcBorders>
            <w:textDirection w:val="tbRlV"/>
            <w:vAlign w:val="center"/>
          </w:tcPr>
          <w:p w14:paraId="3FA673A0" w14:textId="77777777" w:rsidR="004D2BE9" w:rsidRPr="00546C58" w:rsidRDefault="00557C76" w:rsidP="00BB30D3">
            <w:pPr>
              <w:spacing w:line="0" w:lineRule="atLeast"/>
              <w:ind w:left="113" w:right="113"/>
              <w:rPr>
                <w:rFonts w:eastAsiaTheme="minorHAnsi"/>
                <w:sz w:val="16"/>
                <w:szCs w:val="16"/>
              </w:rPr>
            </w:pPr>
            <w:r w:rsidRPr="00546C58">
              <w:rPr>
                <w:rFonts w:eastAsiaTheme="minorHAnsi" w:hint="eastAsia"/>
                <w:sz w:val="16"/>
                <w:szCs w:val="16"/>
              </w:rPr>
              <w:t>需要創出・農地集約化</w:t>
            </w:r>
            <w:r w:rsidR="004D2BE9" w:rsidRPr="00546C58">
              <w:rPr>
                <w:rFonts w:eastAsiaTheme="minorHAnsi" w:hint="eastAsia"/>
                <w:sz w:val="16"/>
                <w:szCs w:val="16"/>
              </w:rPr>
              <w:t>支援</w:t>
            </w:r>
          </w:p>
        </w:tc>
        <w:tc>
          <w:tcPr>
            <w:tcW w:w="1843" w:type="dxa"/>
            <w:tcBorders>
              <w:bottom w:val="single" w:sz="4" w:space="0" w:color="auto"/>
            </w:tcBorders>
          </w:tcPr>
          <w:p w14:paraId="6FAE8BE7" w14:textId="3F730C03" w:rsidR="00697923" w:rsidRPr="002209A7" w:rsidRDefault="00AF4695" w:rsidP="00BB30D3">
            <w:pPr>
              <w:spacing w:line="0" w:lineRule="atLeast"/>
              <w:rPr>
                <w:sz w:val="16"/>
                <w:szCs w:val="16"/>
              </w:rPr>
            </w:pPr>
            <w:r w:rsidRPr="002209A7">
              <w:rPr>
                <w:rFonts w:hint="eastAsia"/>
                <w:sz w:val="16"/>
                <w:szCs w:val="16"/>
              </w:rPr>
              <w:t>販路開拓又は農地の集約化</w:t>
            </w:r>
            <w:r w:rsidR="008F4036" w:rsidRPr="009D58AD">
              <w:rPr>
                <w:rFonts w:hint="eastAsia"/>
                <w:b/>
                <w:bCs/>
                <w:sz w:val="16"/>
                <w:szCs w:val="16"/>
              </w:rPr>
              <w:t>等の</w:t>
            </w:r>
            <w:r w:rsidRPr="002209A7">
              <w:rPr>
                <w:rFonts w:hint="eastAsia"/>
                <w:sz w:val="16"/>
                <w:szCs w:val="16"/>
              </w:rPr>
              <w:t>経営改善に向けて必要な機械・施設等を整備する。</w:t>
            </w:r>
          </w:p>
        </w:tc>
        <w:tc>
          <w:tcPr>
            <w:tcW w:w="1701" w:type="dxa"/>
            <w:vMerge/>
            <w:tcBorders>
              <w:bottom w:val="single" w:sz="4" w:space="0" w:color="auto"/>
            </w:tcBorders>
          </w:tcPr>
          <w:p w14:paraId="163A0166" w14:textId="77777777" w:rsidR="004D2BE9" w:rsidRPr="002209A7" w:rsidRDefault="004D2BE9" w:rsidP="00BB30D3">
            <w:pPr>
              <w:spacing w:line="0" w:lineRule="atLeast"/>
              <w:rPr>
                <w:sz w:val="16"/>
                <w:szCs w:val="16"/>
              </w:rPr>
            </w:pPr>
          </w:p>
        </w:tc>
        <w:tc>
          <w:tcPr>
            <w:tcW w:w="2977" w:type="dxa"/>
            <w:tcBorders>
              <w:bottom w:val="single" w:sz="4" w:space="0" w:color="auto"/>
            </w:tcBorders>
          </w:tcPr>
          <w:p w14:paraId="4A546FDC" w14:textId="77777777" w:rsidR="004D2BE9" w:rsidRPr="002209A7" w:rsidRDefault="00697923" w:rsidP="00823052">
            <w:pPr>
              <w:spacing w:line="0" w:lineRule="atLeast"/>
              <w:rPr>
                <w:rFonts w:eastAsiaTheme="minorHAnsi" w:cs="ＭＳ 明朝"/>
                <w:sz w:val="16"/>
                <w:szCs w:val="16"/>
              </w:rPr>
            </w:pPr>
            <w:r w:rsidRPr="002209A7">
              <w:rPr>
                <w:rFonts w:hint="eastAsia"/>
                <w:sz w:val="16"/>
                <w:szCs w:val="16"/>
              </w:rPr>
              <w:t>販路開拓</w:t>
            </w:r>
            <w:r w:rsidR="006C3ACB" w:rsidRPr="002209A7">
              <w:rPr>
                <w:rFonts w:hint="eastAsia"/>
                <w:sz w:val="16"/>
                <w:szCs w:val="16"/>
              </w:rPr>
              <w:t>による所得向上や、</w:t>
            </w:r>
            <w:r w:rsidR="006C3ACB" w:rsidRPr="002209A7">
              <w:rPr>
                <w:rFonts w:eastAsiaTheme="minorHAnsi" w:cs="ＭＳ 明朝" w:hint="eastAsia"/>
                <w:sz w:val="16"/>
                <w:szCs w:val="16"/>
              </w:rPr>
              <w:t>農地の集約化等の営農の効率化によるコスト低減</w:t>
            </w:r>
            <w:r w:rsidR="006C3ACB" w:rsidRPr="002209A7">
              <w:rPr>
                <w:rFonts w:hint="eastAsia"/>
                <w:sz w:val="16"/>
                <w:szCs w:val="16"/>
              </w:rPr>
              <w:t>のために</w:t>
            </w:r>
            <w:r w:rsidR="006C3ACB" w:rsidRPr="002209A7">
              <w:rPr>
                <w:rFonts w:eastAsiaTheme="minorHAnsi" w:cs="ＭＳ 明朝" w:hint="eastAsia"/>
                <w:sz w:val="16"/>
                <w:szCs w:val="16"/>
              </w:rPr>
              <w:t>必要な適正能力の機械・施設等の整備に要する経費。</w:t>
            </w:r>
          </w:p>
        </w:tc>
        <w:tc>
          <w:tcPr>
            <w:tcW w:w="1134" w:type="dxa"/>
            <w:vMerge/>
            <w:tcBorders>
              <w:bottom w:val="single" w:sz="4" w:space="0" w:color="auto"/>
            </w:tcBorders>
          </w:tcPr>
          <w:p w14:paraId="2454218A" w14:textId="77777777" w:rsidR="004D2BE9" w:rsidRPr="00546C58" w:rsidRDefault="004D2BE9" w:rsidP="007E4E00">
            <w:pPr>
              <w:spacing w:line="0" w:lineRule="atLeast"/>
              <w:rPr>
                <w:sz w:val="16"/>
                <w:szCs w:val="16"/>
              </w:rPr>
            </w:pPr>
          </w:p>
        </w:tc>
        <w:tc>
          <w:tcPr>
            <w:tcW w:w="1417" w:type="dxa"/>
            <w:tcBorders>
              <w:bottom w:val="single" w:sz="4" w:space="0" w:color="auto"/>
            </w:tcBorders>
          </w:tcPr>
          <w:p w14:paraId="4A978413" w14:textId="3BA0AA34" w:rsidR="004D2BE9" w:rsidRPr="00546C58" w:rsidRDefault="004D2BE9" w:rsidP="00D347C5">
            <w:pPr>
              <w:spacing w:line="0" w:lineRule="atLeast"/>
              <w:rPr>
                <w:sz w:val="16"/>
                <w:szCs w:val="16"/>
              </w:rPr>
            </w:pPr>
            <w:r w:rsidRPr="00546C58">
              <w:rPr>
                <w:rFonts w:hint="eastAsia"/>
                <w:sz w:val="16"/>
                <w:szCs w:val="16"/>
              </w:rPr>
              <w:t>・補助対象経費の10分の3以内。（上限</w:t>
            </w:r>
            <w:r w:rsidR="008F4036" w:rsidRPr="009D58AD">
              <w:rPr>
                <w:rFonts w:hint="eastAsia"/>
                <w:b/>
                <w:bCs/>
                <w:sz w:val="16"/>
                <w:szCs w:val="16"/>
              </w:rPr>
              <w:t>5</w:t>
            </w:r>
            <w:r w:rsidRPr="009D58AD">
              <w:rPr>
                <w:rFonts w:hint="eastAsia"/>
                <w:b/>
                <w:bCs/>
                <w:sz w:val="16"/>
                <w:szCs w:val="16"/>
              </w:rPr>
              <w:t>00</w:t>
            </w:r>
            <w:r w:rsidRPr="00546C58">
              <w:rPr>
                <w:rFonts w:hint="eastAsia"/>
                <w:sz w:val="16"/>
                <w:szCs w:val="16"/>
              </w:rPr>
              <w:t>千円）</w:t>
            </w:r>
          </w:p>
        </w:tc>
        <w:tc>
          <w:tcPr>
            <w:tcW w:w="4111" w:type="dxa"/>
            <w:tcBorders>
              <w:bottom w:val="single" w:sz="4" w:space="0" w:color="auto"/>
            </w:tcBorders>
          </w:tcPr>
          <w:p w14:paraId="31B297AF" w14:textId="77777777" w:rsidR="00644D0E" w:rsidRPr="00546C58" w:rsidRDefault="000A364A" w:rsidP="00DA472B">
            <w:pPr>
              <w:spacing w:line="0" w:lineRule="atLeast"/>
              <w:rPr>
                <w:rFonts w:eastAsiaTheme="minorHAnsi"/>
                <w:sz w:val="16"/>
                <w:szCs w:val="16"/>
              </w:rPr>
            </w:pPr>
            <w:r w:rsidRPr="00546C58">
              <w:rPr>
                <w:rFonts w:eastAsiaTheme="minorHAnsi" w:hint="eastAsia"/>
                <w:sz w:val="16"/>
                <w:szCs w:val="16"/>
              </w:rPr>
              <w:t>以下</w:t>
            </w:r>
            <w:r w:rsidR="00644D0E" w:rsidRPr="00546C58">
              <w:rPr>
                <w:rFonts w:eastAsiaTheme="minorHAnsi" w:hint="eastAsia"/>
                <w:sz w:val="16"/>
                <w:szCs w:val="16"/>
              </w:rPr>
              <w:t>のいずれかに取り組むこと。</w:t>
            </w:r>
          </w:p>
          <w:p w14:paraId="2B71D2B1" w14:textId="77777777" w:rsidR="004D2BE9" w:rsidRPr="00546C58" w:rsidRDefault="004D2BE9" w:rsidP="00DA472B">
            <w:pPr>
              <w:spacing w:line="0" w:lineRule="atLeast"/>
              <w:rPr>
                <w:rFonts w:eastAsiaTheme="minorHAnsi"/>
                <w:sz w:val="16"/>
                <w:szCs w:val="16"/>
              </w:rPr>
            </w:pPr>
            <w:r w:rsidRPr="00546C58">
              <w:rPr>
                <w:rFonts w:eastAsiaTheme="minorHAnsi" w:hint="eastAsia"/>
                <w:sz w:val="16"/>
                <w:szCs w:val="16"/>
              </w:rPr>
              <w:t>・</w:t>
            </w:r>
            <w:r w:rsidR="000A364A" w:rsidRPr="00546C58">
              <w:rPr>
                <w:rFonts w:eastAsiaTheme="minorHAnsi" w:hint="eastAsia"/>
                <w:sz w:val="16"/>
                <w:szCs w:val="16"/>
              </w:rPr>
              <w:t>直売所、卸・小売、外食事業者、最終消費者等への実需に応じた直接販売</w:t>
            </w:r>
            <w:r w:rsidR="006C3ACB" w:rsidRPr="00546C58">
              <w:rPr>
                <w:rFonts w:eastAsiaTheme="minorHAnsi" w:hint="eastAsia"/>
                <w:sz w:val="16"/>
                <w:szCs w:val="16"/>
              </w:rPr>
              <w:t>による出荷数量の増加又は新たな販路開拓</w:t>
            </w:r>
            <w:r w:rsidRPr="00546C58">
              <w:rPr>
                <w:rFonts w:eastAsiaTheme="minorHAnsi" w:hint="eastAsia"/>
                <w:sz w:val="16"/>
                <w:szCs w:val="16"/>
              </w:rPr>
              <w:t>。</w:t>
            </w:r>
          </w:p>
          <w:p w14:paraId="48AC9A08" w14:textId="77777777" w:rsidR="004D2BE9" w:rsidRPr="00546C58" w:rsidRDefault="004D2BE9" w:rsidP="00DA472B">
            <w:pPr>
              <w:spacing w:line="0" w:lineRule="atLeast"/>
              <w:rPr>
                <w:rFonts w:eastAsiaTheme="minorHAnsi"/>
                <w:sz w:val="16"/>
                <w:szCs w:val="16"/>
              </w:rPr>
            </w:pPr>
            <w:r w:rsidRPr="00546C58">
              <w:rPr>
                <w:rFonts w:eastAsiaTheme="minorHAnsi" w:hint="eastAsia"/>
                <w:sz w:val="16"/>
                <w:szCs w:val="16"/>
              </w:rPr>
              <w:t>・</w:t>
            </w:r>
            <w:r w:rsidR="006C3ACB" w:rsidRPr="00546C58">
              <w:rPr>
                <w:rFonts w:eastAsiaTheme="minorHAnsi" w:hint="eastAsia"/>
                <w:sz w:val="16"/>
                <w:szCs w:val="16"/>
              </w:rPr>
              <w:t>農地の集約化（団地化）。</w:t>
            </w:r>
          </w:p>
        </w:tc>
        <w:tc>
          <w:tcPr>
            <w:tcW w:w="1559" w:type="dxa"/>
            <w:tcBorders>
              <w:bottom w:val="single" w:sz="4" w:space="0" w:color="auto"/>
            </w:tcBorders>
          </w:tcPr>
          <w:p w14:paraId="209DF48F" w14:textId="77777777" w:rsidR="004D2BE9" w:rsidRPr="00546C58" w:rsidRDefault="004D2BE9" w:rsidP="00E64337">
            <w:pPr>
              <w:spacing w:line="0" w:lineRule="atLeast"/>
              <w:rPr>
                <w:sz w:val="16"/>
                <w:szCs w:val="16"/>
              </w:rPr>
            </w:pPr>
            <w:r w:rsidRPr="00546C58">
              <w:rPr>
                <w:rFonts w:hint="eastAsia"/>
                <w:sz w:val="16"/>
                <w:szCs w:val="16"/>
              </w:rPr>
              <w:t>・添付資料1 (計画書)</w:t>
            </w:r>
          </w:p>
          <w:p w14:paraId="66BBC8A5" w14:textId="5CF2C03E" w:rsidR="004D2BE9" w:rsidRPr="00DD41CF" w:rsidRDefault="004D2BE9" w:rsidP="00E64337">
            <w:pPr>
              <w:spacing w:line="0" w:lineRule="atLeast"/>
              <w:rPr>
                <w:strike/>
                <w:sz w:val="16"/>
                <w:szCs w:val="16"/>
              </w:rPr>
            </w:pPr>
          </w:p>
        </w:tc>
      </w:tr>
      <w:tr w:rsidR="00DD41CF" w:rsidRPr="00546C58" w14:paraId="46C59610" w14:textId="77777777" w:rsidTr="0041737F">
        <w:trPr>
          <w:trHeight w:val="841"/>
        </w:trPr>
        <w:tc>
          <w:tcPr>
            <w:tcW w:w="709" w:type="dxa"/>
            <w:vMerge w:val="restart"/>
            <w:textDirection w:val="tbRlV"/>
            <w:vAlign w:val="center"/>
          </w:tcPr>
          <w:p w14:paraId="48B90E9D" w14:textId="41C81165" w:rsidR="00DD41CF" w:rsidRPr="00AC2F62" w:rsidRDefault="00DD41CF" w:rsidP="00BB30D3">
            <w:pPr>
              <w:spacing w:line="0" w:lineRule="atLeast"/>
              <w:ind w:left="113" w:right="113"/>
              <w:rPr>
                <w:rFonts w:eastAsiaTheme="minorHAnsi"/>
                <w:sz w:val="16"/>
                <w:szCs w:val="16"/>
              </w:rPr>
            </w:pPr>
            <w:r w:rsidRPr="00AC2F62">
              <w:rPr>
                <w:rFonts w:eastAsiaTheme="minorHAnsi" w:hint="eastAsia"/>
                <w:sz w:val="16"/>
                <w:szCs w:val="16"/>
              </w:rPr>
              <w:lastRenderedPageBreak/>
              <w:t>有機農業生産振興支援</w:t>
            </w:r>
          </w:p>
        </w:tc>
        <w:tc>
          <w:tcPr>
            <w:tcW w:w="1843" w:type="dxa"/>
            <w:vMerge w:val="restart"/>
          </w:tcPr>
          <w:p w14:paraId="7E7287F4" w14:textId="7863819C" w:rsidR="00DD41CF" w:rsidRPr="002209A7" w:rsidRDefault="00DD41CF" w:rsidP="00BB30D3">
            <w:pPr>
              <w:spacing w:line="0" w:lineRule="atLeast"/>
              <w:rPr>
                <w:sz w:val="16"/>
                <w:szCs w:val="16"/>
              </w:rPr>
            </w:pPr>
            <w:r w:rsidRPr="002209A7">
              <w:rPr>
                <w:rFonts w:hint="eastAsia"/>
                <w:sz w:val="16"/>
                <w:szCs w:val="16"/>
              </w:rPr>
              <w:t>新たに有機JAS認証の取得に取組む農業者又は有機農業の生産取組の規模拡大及び効率化を図るために必要な機械・生産資材を整備する。</w:t>
            </w:r>
          </w:p>
        </w:tc>
        <w:tc>
          <w:tcPr>
            <w:tcW w:w="1701" w:type="dxa"/>
            <w:vMerge w:val="restart"/>
          </w:tcPr>
          <w:p w14:paraId="0AD6A390" w14:textId="77777777" w:rsidR="00DD41CF" w:rsidRPr="002209A7" w:rsidRDefault="00DD41CF" w:rsidP="00BB30D3">
            <w:pPr>
              <w:spacing w:line="0" w:lineRule="atLeast"/>
              <w:rPr>
                <w:sz w:val="16"/>
                <w:szCs w:val="16"/>
              </w:rPr>
            </w:pPr>
          </w:p>
        </w:tc>
        <w:tc>
          <w:tcPr>
            <w:tcW w:w="2977" w:type="dxa"/>
            <w:tcBorders>
              <w:bottom w:val="single" w:sz="4" w:space="0" w:color="auto"/>
            </w:tcBorders>
          </w:tcPr>
          <w:p w14:paraId="73099034" w14:textId="77777777" w:rsidR="00DD41CF" w:rsidRPr="002209A7" w:rsidRDefault="00DD41CF" w:rsidP="00237E6D">
            <w:pPr>
              <w:spacing w:line="0" w:lineRule="atLeast"/>
              <w:rPr>
                <w:sz w:val="16"/>
                <w:szCs w:val="16"/>
              </w:rPr>
            </w:pPr>
            <w:r w:rsidRPr="002209A7">
              <w:rPr>
                <w:rFonts w:hint="eastAsia"/>
                <w:sz w:val="16"/>
                <w:szCs w:val="16"/>
              </w:rPr>
              <w:t>〇既に有機農業に取組んでいる農業者。</w:t>
            </w:r>
          </w:p>
          <w:p w14:paraId="52FC7407" w14:textId="6AB53B59" w:rsidR="00DD41CF" w:rsidRPr="002209A7" w:rsidRDefault="00DD41CF" w:rsidP="000F2866">
            <w:pPr>
              <w:spacing w:line="0" w:lineRule="atLeast"/>
              <w:rPr>
                <w:sz w:val="16"/>
                <w:szCs w:val="16"/>
              </w:rPr>
            </w:pPr>
            <w:r w:rsidRPr="002209A7">
              <w:rPr>
                <w:rFonts w:hint="eastAsia"/>
                <w:sz w:val="16"/>
                <w:szCs w:val="16"/>
              </w:rPr>
              <w:t>・生産取組の規模拡大及び効率化を図るために必要な機械・生産資材等の整備に要する経費。</w:t>
            </w:r>
          </w:p>
          <w:p w14:paraId="674D91F8" w14:textId="6B02EFDD" w:rsidR="00DD41CF" w:rsidRPr="002209A7" w:rsidRDefault="00DD41CF" w:rsidP="00823052">
            <w:pPr>
              <w:spacing w:line="0" w:lineRule="atLeast"/>
              <w:rPr>
                <w:sz w:val="16"/>
                <w:szCs w:val="16"/>
              </w:rPr>
            </w:pPr>
          </w:p>
        </w:tc>
        <w:tc>
          <w:tcPr>
            <w:tcW w:w="1134" w:type="dxa"/>
            <w:tcBorders>
              <w:bottom w:val="single" w:sz="4" w:space="0" w:color="auto"/>
            </w:tcBorders>
          </w:tcPr>
          <w:p w14:paraId="25E5BBF3" w14:textId="43ACC9A9" w:rsidR="00DD41CF" w:rsidRPr="00AC2F62" w:rsidRDefault="00DD41CF" w:rsidP="007E4E00">
            <w:pPr>
              <w:spacing w:line="0" w:lineRule="atLeast"/>
              <w:rPr>
                <w:sz w:val="16"/>
                <w:szCs w:val="16"/>
              </w:rPr>
            </w:pPr>
          </w:p>
        </w:tc>
        <w:tc>
          <w:tcPr>
            <w:tcW w:w="1417" w:type="dxa"/>
            <w:tcBorders>
              <w:bottom w:val="single" w:sz="4" w:space="0" w:color="auto"/>
            </w:tcBorders>
          </w:tcPr>
          <w:p w14:paraId="07D4785A" w14:textId="77777777" w:rsidR="00DD41CF" w:rsidRPr="00AC2F62" w:rsidRDefault="00DD41CF" w:rsidP="000F2866">
            <w:pPr>
              <w:spacing w:line="0" w:lineRule="atLeast"/>
              <w:rPr>
                <w:sz w:val="16"/>
                <w:szCs w:val="16"/>
              </w:rPr>
            </w:pPr>
            <w:r w:rsidRPr="00AC2F62">
              <w:rPr>
                <w:rFonts w:hint="eastAsia"/>
                <w:sz w:val="16"/>
                <w:szCs w:val="16"/>
              </w:rPr>
              <w:t>・補助対象経費の10分の5以内。</w:t>
            </w:r>
          </w:p>
          <w:p w14:paraId="79681F7B" w14:textId="169ED0F0" w:rsidR="00DD41CF" w:rsidRPr="00AC2F62" w:rsidRDefault="00DD41CF" w:rsidP="00505E40">
            <w:pPr>
              <w:spacing w:line="0" w:lineRule="atLeast"/>
              <w:rPr>
                <w:sz w:val="16"/>
                <w:szCs w:val="16"/>
              </w:rPr>
            </w:pPr>
            <w:r w:rsidRPr="00AC2F62">
              <w:rPr>
                <w:rFonts w:hint="eastAsia"/>
                <w:sz w:val="16"/>
                <w:szCs w:val="16"/>
              </w:rPr>
              <w:t>・機械、施設等整備にあっては10分の3以内。（上限500千円）</w:t>
            </w:r>
          </w:p>
        </w:tc>
        <w:tc>
          <w:tcPr>
            <w:tcW w:w="4111" w:type="dxa"/>
            <w:tcBorders>
              <w:bottom w:val="single" w:sz="4" w:space="0" w:color="auto"/>
            </w:tcBorders>
          </w:tcPr>
          <w:p w14:paraId="54065FF6" w14:textId="6A32C347" w:rsidR="00DD41CF" w:rsidRPr="00AC2F62" w:rsidRDefault="00DD41CF" w:rsidP="00DA472B">
            <w:pPr>
              <w:spacing w:line="0" w:lineRule="atLeast"/>
              <w:rPr>
                <w:sz w:val="16"/>
                <w:szCs w:val="16"/>
              </w:rPr>
            </w:pPr>
            <w:r w:rsidRPr="00AC2F62">
              <w:rPr>
                <w:rFonts w:hint="eastAsia"/>
                <w:sz w:val="16"/>
                <w:szCs w:val="16"/>
              </w:rPr>
              <w:t>・具体的な導入、利用、配置計画が整備されていること。</w:t>
            </w:r>
          </w:p>
          <w:p w14:paraId="4D73AA6A" w14:textId="42522D5E" w:rsidR="00DD41CF" w:rsidRPr="00AC2F62" w:rsidRDefault="00DD41CF" w:rsidP="00DA472B">
            <w:pPr>
              <w:spacing w:line="0" w:lineRule="atLeast"/>
              <w:rPr>
                <w:rFonts w:eastAsiaTheme="minorHAnsi"/>
                <w:sz w:val="16"/>
                <w:szCs w:val="16"/>
              </w:rPr>
            </w:pPr>
            <w:r w:rsidRPr="00AC2F62">
              <w:rPr>
                <w:rFonts w:eastAsiaTheme="minorHAnsi" w:hint="eastAsia"/>
                <w:sz w:val="16"/>
                <w:szCs w:val="16"/>
              </w:rPr>
              <w:t>・生産、出荷、販売計画があること。</w:t>
            </w:r>
          </w:p>
          <w:p w14:paraId="75A48312" w14:textId="43455069" w:rsidR="00DD41CF" w:rsidRPr="00AC2F62" w:rsidRDefault="00DD41CF" w:rsidP="00DA472B">
            <w:pPr>
              <w:spacing w:line="0" w:lineRule="atLeast"/>
              <w:rPr>
                <w:rFonts w:eastAsiaTheme="minorHAnsi"/>
                <w:sz w:val="16"/>
                <w:szCs w:val="16"/>
              </w:rPr>
            </w:pPr>
            <w:r w:rsidRPr="00AC2F62">
              <w:rPr>
                <w:rFonts w:hint="eastAsia"/>
                <w:sz w:val="16"/>
                <w:szCs w:val="16"/>
              </w:rPr>
              <w:t>・一定量の作付面積があること。</w:t>
            </w:r>
          </w:p>
          <w:p w14:paraId="65A34577" w14:textId="046A1B43" w:rsidR="00DD41CF" w:rsidRPr="00AC2F62" w:rsidRDefault="00DD41CF" w:rsidP="00DA472B">
            <w:pPr>
              <w:spacing w:line="0" w:lineRule="atLeast"/>
              <w:rPr>
                <w:rFonts w:eastAsiaTheme="minorHAnsi"/>
                <w:sz w:val="16"/>
                <w:szCs w:val="16"/>
              </w:rPr>
            </w:pPr>
            <w:r w:rsidRPr="00AC2F62">
              <w:rPr>
                <w:rFonts w:eastAsiaTheme="minorHAnsi" w:hint="eastAsia"/>
                <w:sz w:val="16"/>
                <w:szCs w:val="16"/>
              </w:rPr>
              <w:t>・効率化が図られていること。</w:t>
            </w:r>
          </w:p>
          <w:p w14:paraId="2A8CB975" w14:textId="7582CA60" w:rsidR="00DD41CF" w:rsidRPr="00AC2F62" w:rsidRDefault="00DD41CF" w:rsidP="00DA472B">
            <w:pPr>
              <w:spacing w:line="0" w:lineRule="atLeast"/>
              <w:rPr>
                <w:rFonts w:eastAsiaTheme="minorHAnsi"/>
                <w:sz w:val="16"/>
                <w:szCs w:val="16"/>
              </w:rPr>
            </w:pPr>
          </w:p>
        </w:tc>
        <w:tc>
          <w:tcPr>
            <w:tcW w:w="1559" w:type="dxa"/>
            <w:vMerge w:val="restart"/>
          </w:tcPr>
          <w:p w14:paraId="215CC9AB" w14:textId="77777777" w:rsidR="00DD41CF" w:rsidRPr="00AC2F62" w:rsidRDefault="00DD41CF" w:rsidP="0095164C">
            <w:pPr>
              <w:spacing w:line="0" w:lineRule="atLeast"/>
              <w:rPr>
                <w:sz w:val="16"/>
                <w:szCs w:val="16"/>
              </w:rPr>
            </w:pPr>
            <w:r w:rsidRPr="00AC2F62">
              <w:rPr>
                <w:rFonts w:hint="eastAsia"/>
                <w:sz w:val="16"/>
                <w:szCs w:val="16"/>
              </w:rPr>
              <w:t>・添付資料1 (計画書)</w:t>
            </w:r>
          </w:p>
          <w:p w14:paraId="73B37612" w14:textId="552AA42F" w:rsidR="00DD41CF" w:rsidRPr="00AC2F62" w:rsidRDefault="00DD41CF" w:rsidP="0095164C">
            <w:pPr>
              <w:spacing w:line="0" w:lineRule="atLeast"/>
              <w:rPr>
                <w:sz w:val="16"/>
                <w:szCs w:val="16"/>
              </w:rPr>
            </w:pPr>
          </w:p>
        </w:tc>
      </w:tr>
      <w:tr w:rsidR="00DD41CF" w:rsidRPr="00546C58" w14:paraId="7A1434AB" w14:textId="77777777" w:rsidTr="00DE26C6">
        <w:trPr>
          <w:trHeight w:val="1115"/>
        </w:trPr>
        <w:tc>
          <w:tcPr>
            <w:tcW w:w="709" w:type="dxa"/>
            <w:vMerge/>
            <w:tcBorders>
              <w:bottom w:val="single" w:sz="4" w:space="0" w:color="auto"/>
            </w:tcBorders>
            <w:textDirection w:val="tbRlV"/>
            <w:vAlign w:val="center"/>
          </w:tcPr>
          <w:p w14:paraId="0850B9E8" w14:textId="77777777" w:rsidR="00DD41CF" w:rsidRPr="00AC2F62" w:rsidRDefault="00DD41CF" w:rsidP="00BB30D3">
            <w:pPr>
              <w:spacing w:line="0" w:lineRule="atLeast"/>
              <w:ind w:left="113" w:right="113"/>
              <w:rPr>
                <w:rFonts w:eastAsiaTheme="minorHAnsi"/>
                <w:sz w:val="16"/>
                <w:szCs w:val="16"/>
              </w:rPr>
            </w:pPr>
          </w:p>
        </w:tc>
        <w:tc>
          <w:tcPr>
            <w:tcW w:w="1843" w:type="dxa"/>
            <w:vMerge/>
            <w:tcBorders>
              <w:bottom w:val="single" w:sz="4" w:space="0" w:color="auto"/>
            </w:tcBorders>
          </w:tcPr>
          <w:p w14:paraId="1BF8A378" w14:textId="77777777" w:rsidR="00DD41CF" w:rsidRPr="00AC2F62" w:rsidRDefault="00DD41CF" w:rsidP="00BB30D3">
            <w:pPr>
              <w:spacing w:line="0" w:lineRule="atLeast"/>
              <w:rPr>
                <w:sz w:val="16"/>
                <w:szCs w:val="16"/>
              </w:rPr>
            </w:pPr>
          </w:p>
        </w:tc>
        <w:tc>
          <w:tcPr>
            <w:tcW w:w="1701" w:type="dxa"/>
            <w:vMerge/>
            <w:tcBorders>
              <w:bottom w:val="single" w:sz="4" w:space="0" w:color="auto"/>
            </w:tcBorders>
          </w:tcPr>
          <w:p w14:paraId="2CA3F030" w14:textId="77777777" w:rsidR="00DD41CF" w:rsidRPr="00AC2F62" w:rsidRDefault="00DD41CF" w:rsidP="00BB30D3">
            <w:pPr>
              <w:spacing w:line="0" w:lineRule="atLeast"/>
              <w:rPr>
                <w:sz w:val="16"/>
                <w:szCs w:val="16"/>
              </w:rPr>
            </w:pPr>
          </w:p>
        </w:tc>
        <w:tc>
          <w:tcPr>
            <w:tcW w:w="2977" w:type="dxa"/>
            <w:tcBorders>
              <w:bottom w:val="single" w:sz="4" w:space="0" w:color="auto"/>
            </w:tcBorders>
          </w:tcPr>
          <w:p w14:paraId="402AE7AE" w14:textId="32F6DD31" w:rsidR="00DD41CF" w:rsidRPr="00AC2F62" w:rsidRDefault="00DD41CF" w:rsidP="00237E6D">
            <w:pPr>
              <w:spacing w:line="0" w:lineRule="atLeast"/>
              <w:rPr>
                <w:sz w:val="16"/>
                <w:szCs w:val="16"/>
              </w:rPr>
            </w:pPr>
            <w:r w:rsidRPr="00AC2F62">
              <w:rPr>
                <w:rFonts w:hint="eastAsia"/>
                <w:sz w:val="16"/>
                <w:szCs w:val="16"/>
              </w:rPr>
              <w:t>〇新たに有機農業に取組</w:t>
            </w:r>
            <w:r w:rsidR="00E553AA" w:rsidRPr="00AC2F62">
              <w:rPr>
                <w:rFonts w:hint="eastAsia"/>
                <w:sz w:val="16"/>
                <w:szCs w:val="16"/>
              </w:rPr>
              <w:t>む</w:t>
            </w:r>
            <w:r w:rsidRPr="00AC2F62">
              <w:rPr>
                <w:rFonts w:hint="eastAsia"/>
                <w:sz w:val="16"/>
                <w:szCs w:val="16"/>
              </w:rPr>
              <w:t>農業者。</w:t>
            </w:r>
          </w:p>
          <w:p w14:paraId="2F1C6EC7" w14:textId="66651EB2" w:rsidR="00DD41CF" w:rsidRPr="00AC2F62" w:rsidRDefault="00DD41CF" w:rsidP="000F2866">
            <w:pPr>
              <w:spacing w:line="0" w:lineRule="atLeast"/>
              <w:rPr>
                <w:sz w:val="16"/>
                <w:szCs w:val="16"/>
              </w:rPr>
            </w:pPr>
            <w:r w:rsidRPr="00AC2F62">
              <w:rPr>
                <w:rFonts w:hint="eastAsia"/>
                <w:sz w:val="16"/>
                <w:szCs w:val="16"/>
              </w:rPr>
              <w:t>・有機JAS講習会の受講料に要する経費。</w:t>
            </w:r>
          </w:p>
          <w:p w14:paraId="5CD3B133" w14:textId="77777777" w:rsidR="00DD41CF" w:rsidRPr="00AC2F62" w:rsidRDefault="00DD41CF" w:rsidP="000F2866">
            <w:pPr>
              <w:spacing w:line="0" w:lineRule="atLeast"/>
              <w:rPr>
                <w:rFonts w:eastAsiaTheme="minorHAnsi"/>
                <w:sz w:val="16"/>
                <w:szCs w:val="16"/>
              </w:rPr>
            </w:pPr>
            <w:r w:rsidRPr="00AC2F62">
              <w:rPr>
                <w:rFonts w:hint="eastAsia"/>
                <w:sz w:val="16"/>
                <w:szCs w:val="16"/>
              </w:rPr>
              <w:t>・有機JAS認証のための審査及び登録認証機関による調査等に係る経費。</w:t>
            </w:r>
            <w:r w:rsidRPr="00AC2F62">
              <w:rPr>
                <w:rFonts w:eastAsiaTheme="minorHAnsi" w:hint="eastAsia"/>
                <w:sz w:val="16"/>
                <w:szCs w:val="16"/>
              </w:rPr>
              <w:t>（振込手数料、郵送料等を除く。）</w:t>
            </w:r>
          </w:p>
          <w:p w14:paraId="4041EAC3" w14:textId="77777777" w:rsidR="00DD41CF" w:rsidRPr="00AC2F62" w:rsidRDefault="00DD41CF" w:rsidP="0057496D">
            <w:pPr>
              <w:spacing w:line="0" w:lineRule="atLeast"/>
              <w:rPr>
                <w:sz w:val="16"/>
                <w:szCs w:val="16"/>
              </w:rPr>
            </w:pPr>
            <w:r w:rsidRPr="00AC2F62">
              <w:rPr>
                <w:rFonts w:hint="eastAsia"/>
                <w:sz w:val="16"/>
                <w:szCs w:val="16"/>
              </w:rPr>
              <w:t>〇既に有機農業に取組んでいる農業者。</w:t>
            </w:r>
          </w:p>
          <w:p w14:paraId="284220C1" w14:textId="4D1851F5" w:rsidR="00DD41CF" w:rsidRPr="00AC2F62" w:rsidRDefault="00DD41CF" w:rsidP="000F2866">
            <w:pPr>
              <w:spacing w:line="0" w:lineRule="atLeast"/>
              <w:rPr>
                <w:sz w:val="16"/>
                <w:szCs w:val="16"/>
              </w:rPr>
            </w:pPr>
            <w:r w:rsidRPr="00AC2F62">
              <w:rPr>
                <w:rFonts w:hint="eastAsia"/>
                <w:sz w:val="16"/>
                <w:szCs w:val="16"/>
              </w:rPr>
              <w:t>有機JＡＳ認証の更新に係る経費。</w:t>
            </w:r>
          </w:p>
        </w:tc>
        <w:tc>
          <w:tcPr>
            <w:tcW w:w="1134" w:type="dxa"/>
            <w:tcBorders>
              <w:bottom w:val="single" w:sz="4" w:space="0" w:color="auto"/>
            </w:tcBorders>
          </w:tcPr>
          <w:p w14:paraId="184D274D" w14:textId="15C70CA9" w:rsidR="00DD41CF" w:rsidRPr="00AC2F62" w:rsidRDefault="00DD41CF" w:rsidP="000C4320">
            <w:pPr>
              <w:spacing w:line="0" w:lineRule="atLeast"/>
              <w:rPr>
                <w:sz w:val="16"/>
                <w:szCs w:val="16"/>
              </w:rPr>
            </w:pPr>
          </w:p>
          <w:p w14:paraId="6FAE6747" w14:textId="50BB728E" w:rsidR="00DD41CF" w:rsidRPr="00AC2F62" w:rsidRDefault="00DD41CF" w:rsidP="00F7029A">
            <w:pPr>
              <w:spacing w:line="0" w:lineRule="atLeast"/>
              <w:rPr>
                <w:sz w:val="16"/>
                <w:szCs w:val="16"/>
              </w:rPr>
            </w:pPr>
          </w:p>
          <w:p w14:paraId="0BEF5240" w14:textId="77777777" w:rsidR="00DD41CF" w:rsidRPr="00AC2F62" w:rsidRDefault="00DD41CF" w:rsidP="007E4E00">
            <w:pPr>
              <w:spacing w:line="0" w:lineRule="atLeast"/>
              <w:rPr>
                <w:sz w:val="16"/>
                <w:szCs w:val="16"/>
              </w:rPr>
            </w:pPr>
          </w:p>
        </w:tc>
        <w:tc>
          <w:tcPr>
            <w:tcW w:w="1417" w:type="dxa"/>
            <w:tcBorders>
              <w:bottom w:val="single" w:sz="4" w:space="0" w:color="auto"/>
            </w:tcBorders>
          </w:tcPr>
          <w:p w14:paraId="63F2B6D3" w14:textId="77777777" w:rsidR="00DD41CF" w:rsidRPr="00AC2F62" w:rsidRDefault="00DD41CF" w:rsidP="000F2866">
            <w:pPr>
              <w:spacing w:line="0" w:lineRule="atLeast"/>
              <w:rPr>
                <w:sz w:val="16"/>
                <w:szCs w:val="16"/>
              </w:rPr>
            </w:pPr>
            <w:r w:rsidRPr="00AC2F62">
              <w:rPr>
                <w:rFonts w:hint="eastAsia"/>
                <w:sz w:val="16"/>
                <w:szCs w:val="16"/>
              </w:rPr>
              <w:t>補助対象経費の10分の10</w:t>
            </w:r>
          </w:p>
          <w:p w14:paraId="72802684" w14:textId="3F9C22E0" w:rsidR="00DD41CF" w:rsidRPr="00AC2F62" w:rsidRDefault="00DD41CF" w:rsidP="000F2866">
            <w:pPr>
              <w:spacing w:line="0" w:lineRule="atLeast"/>
              <w:rPr>
                <w:sz w:val="16"/>
                <w:szCs w:val="16"/>
              </w:rPr>
            </w:pPr>
            <w:r w:rsidRPr="00AC2F62">
              <w:rPr>
                <w:rFonts w:hint="eastAsia"/>
                <w:sz w:val="16"/>
                <w:szCs w:val="16"/>
              </w:rPr>
              <w:t>上限：１０万円/年</w:t>
            </w:r>
          </w:p>
          <w:p w14:paraId="77331552" w14:textId="40F7D3A0" w:rsidR="00DD41CF" w:rsidRPr="00AC2F62" w:rsidRDefault="00DD41CF" w:rsidP="000F2866">
            <w:pPr>
              <w:spacing w:line="0" w:lineRule="atLeast"/>
              <w:rPr>
                <w:sz w:val="16"/>
                <w:szCs w:val="16"/>
              </w:rPr>
            </w:pPr>
            <w:r w:rsidRPr="00AC2F62">
              <w:rPr>
                <w:rFonts w:hint="eastAsia"/>
                <w:sz w:val="16"/>
                <w:szCs w:val="16"/>
              </w:rPr>
              <w:t>＊但し、要綱による２回の補助金交付を受けたものは対象としない。</w:t>
            </w:r>
          </w:p>
        </w:tc>
        <w:tc>
          <w:tcPr>
            <w:tcW w:w="4111" w:type="dxa"/>
            <w:tcBorders>
              <w:bottom w:val="single" w:sz="4" w:space="0" w:color="auto"/>
            </w:tcBorders>
          </w:tcPr>
          <w:p w14:paraId="6E11A370" w14:textId="65A53BC3" w:rsidR="00DD41CF" w:rsidRPr="00AC2F62" w:rsidRDefault="00DD41CF" w:rsidP="00EF1F78">
            <w:pPr>
              <w:spacing w:line="0" w:lineRule="atLeast"/>
              <w:rPr>
                <w:rFonts w:eastAsiaTheme="minorHAnsi"/>
                <w:sz w:val="16"/>
                <w:szCs w:val="16"/>
              </w:rPr>
            </w:pPr>
            <w:r w:rsidRPr="00AC2F62">
              <w:rPr>
                <w:rFonts w:eastAsiaTheme="minorHAnsi" w:hint="eastAsia"/>
                <w:sz w:val="16"/>
                <w:szCs w:val="16"/>
              </w:rPr>
              <w:t>・有機JAS 講習会の修了証書及び有機JAS認証の可否について、登録認証機関が交付する証明書の写しが添付されていること。</w:t>
            </w:r>
          </w:p>
          <w:p w14:paraId="7DC5F434" w14:textId="4AD2B5C3" w:rsidR="00DD41CF" w:rsidRPr="00AC2F62" w:rsidRDefault="00DD41CF" w:rsidP="00EF1F78">
            <w:pPr>
              <w:spacing w:line="0" w:lineRule="atLeast"/>
              <w:rPr>
                <w:rFonts w:eastAsiaTheme="minorHAnsi"/>
                <w:sz w:val="16"/>
                <w:szCs w:val="16"/>
              </w:rPr>
            </w:pPr>
            <w:r w:rsidRPr="00AC2F62">
              <w:rPr>
                <w:rFonts w:eastAsiaTheme="minorHAnsi" w:hint="eastAsia"/>
                <w:sz w:val="16"/>
                <w:szCs w:val="16"/>
              </w:rPr>
              <w:t>・認証の更新については規模拡大が図られていること。</w:t>
            </w:r>
          </w:p>
        </w:tc>
        <w:tc>
          <w:tcPr>
            <w:tcW w:w="1559" w:type="dxa"/>
            <w:vMerge/>
            <w:tcBorders>
              <w:bottom w:val="single" w:sz="4" w:space="0" w:color="auto"/>
            </w:tcBorders>
          </w:tcPr>
          <w:p w14:paraId="2E367431" w14:textId="77777777" w:rsidR="00DD41CF" w:rsidRPr="00AC2F62" w:rsidRDefault="00DD41CF" w:rsidP="00E64337">
            <w:pPr>
              <w:spacing w:line="0" w:lineRule="atLeast"/>
              <w:rPr>
                <w:sz w:val="16"/>
                <w:szCs w:val="16"/>
              </w:rPr>
            </w:pPr>
          </w:p>
        </w:tc>
      </w:tr>
      <w:tr w:rsidR="00546C58" w:rsidRPr="00546C58" w14:paraId="6CBDB772" w14:textId="77777777" w:rsidTr="00A766AE">
        <w:trPr>
          <w:trHeight w:val="391"/>
        </w:trPr>
        <w:tc>
          <w:tcPr>
            <w:tcW w:w="15451" w:type="dxa"/>
            <w:gridSpan w:val="8"/>
            <w:tcBorders>
              <w:top w:val="single" w:sz="4" w:space="0" w:color="auto"/>
              <w:left w:val="nil"/>
              <w:bottom w:val="nil"/>
              <w:right w:val="nil"/>
            </w:tcBorders>
          </w:tcPr>
          <w:p w14:paraId="132AD1C2" w14:textId="77777777" w:rsidR="00A766AE" w:rsidRPr="00AC2F62" w:rsidRDefault="00A766AE" w:rsidP="00350007">
            <w:pPr>
              <w:spacing w:line="0" w:lineRule="atLeast"/>
              <w:rPr>
                <w:sz w:val="16"/>
                <w:szCs w:val="16"/>
              </w:rPr>
            </w:pPr>
            <w:r w:rsidRPr="00AC2F62">
              <w:rPr>
                <w:rFonts w:eastAsiaTheme="minorHAnsi" w:cs="ＭＳ 明朝" w:hint="eastAsia"/>
                <w:sz w:val="16"/>
                <w:szCs w:val="16"/>
              </w:rPr>
              <w:t>・中古資産の整備は、県単事業の基準に準ずる。</w:t>
            </w:r>
          </w:p>
        </w:tc>
      </w:tr>
    </w:tbl>
    <w:p w14:paraId="4533848E" w14:textId="77777777" w:rsidR="00945A35" w:rsidRPr="00546C58" w:rsidRDefault="00945A35" w:rsidP="00463F02">
      <w:pPr>
        <w:autoSpaceDE w:val="0"/>
        <w:autoSpaceDN w:val="0"/>
        <w:adjustRightInd w:val="0"/>
        <w:spacing w:line="0" w:lineRule="atLeast"/>
        <w:jc w:val="left"/>
        <w:rPr>
          <w:rFonts w:eastAsiaTheme="minorHAnsi" w:cs="MS-Gothic"/>
          <w:kern w:val="0"/>
          <w:sz w:val="20"/>
          <w:szCs w:val="20"/>
        </w:rPr>
      </w:pPr>
    </w:p>
    <w:p w14:paraId="6471040A" w14:textId="77777777" w:rsidR="00463F02" w:rsidRPr="00546C58" w:rsidRDefault="0056423D" w:rsidP="00702B9B">
      <w:pPr>
        <w:autoSpaceDE w:val="0"/>
        <w:autoSpaceDN w:val="0"/>
        <w:adjustRightInd w:val="0"/>
        <w:spacing w:line="0" w:lineRule="atLeast"/>
        <w:ind w:left="1600" w:hangingChars="800" w:hanging="1600"/>
        <w:jc w:val="left"/>
        <w:rPr>
          <w:rFonts w:eastAsiaTheme="minorHAnsi" w:cs="MS-Mincho"/>
          <w:kern w:val="0"/>
          <w:sz w:val="20"/>
          <w:szCs w:val="20"/>
        </w:rPr>
      </w:pPr>
      <w:r w:rsidRPr="00546C58">
        <w:rPr>
          <w:rFonts w:eastAsiaTheme="minorHAnsi" w:cs="MS-Gothic" w:hint="eastAsia"/>
          <w:kern w:val="0"/>
          <w:sz w:val="20"/>
          <w:szCs w:val="20"/>
        </w:rPr>
        <w:t>３</w:t>
      </w:r>
      <w:r w:rsidR="00702B9B" w:rsidRPr="00546C58">
        <w:rPr>
          <w:rFonts w:eastAsiaTheme="minorHAnsi" w:cs="MS-Gothic" w:hint="eastAsia"/>
          <w:kern w:val="0"/>
          <w:sz w:val="20"/>
          <w:szCs w:val="20"/>
        </w:rPr>
        <w:t xml:space="preserve">　</w:t>
      </w:r>
      <w:r w:rsidR="003128B4" w:rsidRPr="00546C58">
        <w:rPr>
          <w:rFonts w:eastAsiaTheme="minorHAnsi" w:cs="MS-Gothic" w:hint="eastAsia"/>
          <w:kern w:val="0"/>
          <w:sz w:val="20"/>
          <w:szCs w:val="20"/>
        </w:rPr>
        <w:t>事業の</w:t>
      </w:r>
      <w:r w:rsidR="00D743BB" w:rsidRPr="00546C58">
        <w:rPr>
          <w:rFonts w:eastAsiaTheme="minorHAnsi" w:cs="MS-Gothic" w:hint="eastAsia"/>
          <w:kern w:val="0"/>
          <w:sz w:val="20"/>
          <w:szCs w:val="20"/>
        </w:rPr>
        <w:t>着手</w:t>
      </w:r>
      <w:r w:rsidR="00463F02" w:rsidRPr="00546C58">
        <w:rPr>
          <w:rFonts w:eastAsiaTheme="minorHAnsi" w:cs="MS-Gothic" w:hint="eastAsia"/>
          <w:kern w:val="0"/>
          <w:sz w:val="20"/>
          <w:szCs w:val="20"/>
        </w:rPr>
        <w:t xml:space="preserve">　</w:t>
      </w:r>
      <w:r w:rsidR="003128B4" w:rsidRPr="00546C58">
        <w:rPr>
          <w:rFonts w:eastAsiaTheme="minorHAnsi" w:cs="MS-Mincho" w:hint="eastAsia"/>
          <w:kern w:val="0"/>
          <w:sz w:val="20"/>
          <w:szCs w:val="20"/>
        </w:rPr>
        <w:t>事業の</w:t>
      </w:r>
      <w:r w:rsidR="00D743BB" w:rsidRPr="00546C58">
        <w:rPr>
          <w:rFonts w:eastAsiaTheme="minorHAnsi" w:cs="MS-Mincho" w:hint="eastAsia"/>
          <w:kern w:val="0"/>
          <w:sz w:val="20"/>
          <w:szCs w:val="20"/>
        </w:rPr>
        <w:t>着手</w:t>
      </w:r>
      <w:r w:rsidR="003128B4" w:rsidRPr="00546C58">
        <w:rPr>
          <w:rFonts w:eastAsiaTheme="minorHAnsi" w:cs="MS-Mincho" w:hint="eastAsia"/>
          <w:kern w:val="0"/>
          <w:sz w:val="20"/>
          <w:szCs w:val="20"/>
        </w:rPr>
        <w:t>は原則として補助金の交付決定後とする。ただし事業の性格</w:t>
      </w:r>
      <w:r w:rsidR="00463F02" w:rsidRPr="00546C58">
        <w:rPr>
          <w:rFonts w:eastAsiaTheme="minorHAnsi" w:cs="MS-Mincho" w:hint="eastAsia"/>
          <w:kern w:val="0"/>
          <w:sz w:val="20"/>
          <w:szCs w:val="20"/>
        </w:rPr>
        <w:t>、</w:t>
      </w:r>
      <w:r w:rsidR="003128B4" w:rsidRPr="00546C58">
        <w:rPr>
          <w:rFonts w:eastAsiaTheme="minorHAnsi" w:cs="MS-Mincho" w:hint="eastAsia"/>
          <w:kern w:val="0"/>
          <w:sz w:val="20"/>
          <w:szCs w:val="20"/>
        </w:rPr>
        <w:t>内容等により</w:t>
      </w:r>
      <w:r w:rsidR="00463F02" w:rsidRPr="00546C58">
        <w:rPr>
          <w:rFonts w:eastAsiaTheme="minorHAnsi" w:cs="MS-Mincho" w:hint="eastAsia"/>
          <w:kern w:val="0"/>
          <w:sz w:val="20"/>
          <w:szCs w:val="20"/>
        </w:rPr>
        <w:t>、</w:t>
      </w:r>
      <w:r w:rsidR="003128B4" w:rsidRPr="00546C58">
        <w:rPr>
          <w:rFonts w:eastAsiaTheme="minorHAnsi" w:cs="MS-Mincho" w:hint="eastAsia"/>
          <w:kern w:val="0"/>
          <w:sz w:val="20"/>
          <w:szCs w:val="20"/>
        </w:rPr>
        <w:t>交付決定前の</w:t>
      </w:r>
      <w:r w:rsidR="00D743BB" w:rsidRPr="00546C58">
        <w:rPr>
          <w:rFonts w:eastAsiaTheme="minorHAnsi" w:cs="MS-Mincho" w:hint="eastAsia"/>
          <w:kern w:val="0"/>
          <w:sz w:val="20"/>
          <w:szCs w:val="20"/>
        </w:rPr>
        <w:t>着手</w:t>
      </w:r>
      <w:r w:rsidR="003128B4" w:rsidRPr="00546C58">
        <w:rPr>
          <w:rFonts w:eastAsiaTheme="minorHAnsi" w:cs="MS-Mincho" w:hint="eastAsia"/>
          <w:kern w:val="0"/>
          <w:sz w:val="20"/>
          <w:szCs w:val="20"/>
        </w:rPr>
        <w:t>を必要とする場合は</w:t>
      </w:r>
      <w:r w:rsidR="00463F02" w:rsidRPr="00546C58">
        <w:rPr>
          <w:rFonts w:eastAsiaTheme="minorHAnsi" w:cs="MS-Mincho" w:hint="eastAsia"/>
          <w:kern w:val="0"/>
          <w:sz w:val="20"/>
          <w:szCs w:val="20"/>
        </w:rPr>
        <w:t>、</w:t>
      </w:r>
      <w:r w:rsidR="003128B4" w:rsidRPr="00546C58">
        <w:rPr>
          <w:rFonts w:eastAsiaTheme="minorHAnsi" w:cs="MS-Mincho"/>
          <w:kern w:val="0"/>
          <w:sz w:val="20"/>
          <w:szCs w:val="20"/>
        </w:rPr>
        <w:t xml:space="preserve"> </w:t>
      </w:r>
      <w:r w:rsidR="003128B4" w:rsidRPr="00546C58">
        <w:rPr>
          <w:rFonts w:eastAsiaTheme="minorHAnsi" w:cs="MS-Mincho" w:hint="eastAsia"/>
          <w:kern w:val="0"/>
          <w:sz w:val="20"/>
          <w:szCs w:val="20"/>
        </w:rPr>
        <w:t>補助金等交付申請書に交付決定前</w:t>
      </w:r>
      <w:r w:rsidR="002B55C8" w:rsidRPr="00546C58">
        <w:rPr>
          <w:rFonts w:eastAsiaTheme="minorHAnsi" w:cs="MS-Mincho" w:hint="eastAsia"/>
          <w:kern w:val="0"/>
          <w:sz w:val="20"/>
          <w:szCs w:val="20"/>
        </w:rPr>
        <w:t>着手</w:t>
      </w:r>
      <w:r w:rsidR="003128B4" w:rsidRPr="00546C58">
        <w:rPr>
          <w:rFonts w:eastAsiaTheme="minorHAnsi" w:cs="MS-Mincho" w:hint="eastAsia"/>
          <w:kern w:val="0"/>
          <w:sz w:val="20"/>
          <w:szCs w:val="20"/>
        </w:rPr>
        <w:t>届（要領様式１号）</w:t>
      </w:r>
      <w:r w:rsidR="003128B4" w:rsidRPr="00546C58">
        <w:rPr>
          <w:rFonts w:eastAsiaTheme="minorHAnsi" w:cs="MS-Mincho"/>
          <w:kern w:val="0"/>
          <w:sz w:val="20"/>
          <w:szCs w:val="20"/>
        </w:rPr>
        <w:t xml:space="preserve"> </w:t>
      </w:r>
      <w:r w:rsidR="003128B4" w:rsidRPr="00546C58">
        <w:rPr>
          <w:rFonts w:eastAsiaTheme="minorHAnsi" w:cs="MS-Mincho" w:hint="eastAsia"/>
          <w:kern w:val="0"/>
          <w:sz w:val="20"/>
          <w:szCs w:val="20"/>
        </w:rPr>
        <w:t>を添えて申請した上で</w:t>
      </w:r>
      <w:r w:rsidR="00D743BB" w:rsidRPr="00546C58">
        <w:rPr>
          <w:rFonts w:eastAsiaTheme="minorHAnsi" w:cs="MS-Mincho" w:hint="eastAsia"/>
          <w:kern w:val="0"/>
          <w:sz w:val="20"/>
          <w:szCs w:val="20"/>
        </w:rPr>
        <w:t>着手</w:t>
      </w:r>
      <w:r w:rsidR="003128B4" w:rsidRPr="00546C58">
        <w:rPr>
          <w:rFonts w:eastAsiaTheme="minorHAnsi" w:cs="MS-Mincho" w:hint="eastAsia"/>
          <w:kern w:val="0"/>
          <w:sz w:val="20"/>
          <w:szCs w:val="20"/>
        </w:rPr>
        <w:t>するものとする。この場合において</w:t>
      </w:r>
      <w:r w:rsidR="003C20ED" w:rsidRPr="00546C58">
        <w:rPr>
          <w:rFonts w:eastAsiaTheme="minorHAnsi" w:cs="MS-Mincho" w:hint="eastAsia"/>
          <w:kern w:val="0"/>
          <w:sz w:val="20"/>
          <w:szCs w:val="20"/>
        </w:rPr>
        <w:t>、</w:t>
      </w:r>
      <w:r w:rsidR="003128B4" w:rsidRPr="00546C58">
        <w:rPr>
          <w:rFonts w:eastAsiaTheme="minorHAnsi" w:cs="MS-Mincho" w:hint="eastAsia"/>
          <w:kern w:val="0"/>
          <w:sz w:val="20"/>
          <w:szCs w:val="20"/>
        </w:rPr>
        <w:t>補助金の交付が決定されないときは</w:t>
      </w:r>
      <w:r w:rsidR="002B55C8" w:rsidRPr="00546C58">
        <w:rPr>
          <w:rFonts w:eastAsiaTheme="minorHAnsi" w:cs="MS-Mincho" w:hint="eastAsia"/>
          <w:kern w:val="0"/>
          <w:sz w:val="20"/>
          <w:szCs w:val="20"/>
        </w:rPr>
        <w:t>、</w:t>
      </w:r>
      <w:r w:rsidR="003128B4" w:rsidRPr="00546C58">
        <w:rPr>
          <w:rFonts w:eastAsiaTheme="minorHAnsi" w:cs="MS-Mincho" w:hint="eastAsia"/>
          <w:kern w:val="0"/>
          <w:sz w:val="20"/>
          <w:szCs w:val="20"/>
        </w:rPr>
        <w:t>自力事業とする。</w:t>
      </w:r>
    </w:p>
    <w:p w14:paraId="5EB4E646" w14:textId="77777777" w:rsidR="0056423D" w:rsidRPr="00546C58" w:rsidRDefault="0056423D" w:rsidP="00702B9B">
      <w:pPr>
        <w:autoSpaceDE w:val="0"/>
        <w:autoSpaceDN w:val="0"/>
        <w:adjustRightInd w:val="0"/>
        <w:spacing w:line="0" w:lineRule="atLeast"/>
        <w:ind w:left="1600" w:hangingChars="800" w:hanging="1600"/>
        <w:jc w:val="left"/>
        <w:rPr>
          <w:rFonts w:eastAsiaTheme="minorHAnsi" w:cs="MS-Mincho"/>
          <w:kern w:val="0"/>
          <w:sz w:val="20"/>
          <w:szCs w:val="20"/>
        </w:rPr>
      </w:pPr>
    </w:p>
    <w:p w14:paraId="5CF2E1D2" w14:textId="1F07F53F" w:rsidR="0056423D" w:rsidRPr="00AC2F62" w:rsidRDefault="0056423D" w:rsidP="00826314">
      <w:pPr>
        <w:autoSpaceDE w:val="0"/>
        <w:autoSpaceDN w:val="0"/>
        <w:adjustRightInd w:val="0"/>
        <w:spacing w:line="0" w:lineRule="atLeast"/>
        <w:ind w:left="1600" w:hangingChars="800" w:hanging="1600"/>
        <w:jc w:val="left"/>
        <w:rPr>
          <w:rFonts w:eastAsiaTheme="minorHAnsi" w:cs="MS-Gothic"/>
          <w:kern w:val="0"/>
          <w:sz w:val="20"/>
          <w:szCs w:val="20"/>
        </w:rPr>
      </w:pPr>
      <w:r w:rsidRPr="00546C58">
        <w:rPr>
          <w:rFonts w:eastAsiaTheme="minorHAnsi" w:cs="MS-Gothic" w:hint="eastAsia"/>
          <w:kern w:val="0"/>
          <w:sz w:val="20"/>
          <w:szCs w:val="20"/>
        </w:rPr>
        <w:t xml:space="preserve">４　成果目標　</w:t>
      </w:r>
      <w:r w:rsidR="0035565E" w:rsidRPr="00546C58">
        <w:rPr>
          <w:rFonts w:eastAsiaTheme="minorHAnsi" w:cs="MS-Gothic" w:hint="eastAsia"/>
          <w:kern w:val="0"/>
          <w:sz w:val="20"/>
          <w:szCs w:val="20"/>
        </w:rPr>
        <w:t>・</w:t>
      </w:r>
      <w:r w:rsidR="00501B62" w:rsidRPr="00AC2F62">
        <w:rPr>
          <w:rFonts w:eastAsiaTheme="minorHAnsi" w:cs="MS-Gothic" w:hint="eastAsia"/>
          <w:kern w:val="0"/>
          <w:sz w:val="20"/>
          <w:szCs w:val="20"/>
        </w:rPr>
        <w:t>別表１</w:t>
      </w:r>
      <w:r w:rsidRPr="00AC2F62">
        <w:rPr>
          <w:rFonts w:eastAsiaTheme="minorHAnsi" w:cs="MS-Gothic" w:hint="eastAsia"/>
          <w:kern w:val="0"/>
          <w:sz w:val="20"/>
          <w:szCs w:val="20"/>
        </w:rPr>
        <w:t>よりいずれか一つ以上を選択し、事業実施から３年間、目標達成状況報告書（</w:t>
      </w:r>
      <w:r w:rsidRPr="00AC2F62">
        <w:rPr>
          <w:rFonts w:eastAsiaTheme="minorHAnsi" w:cs="MS-Mincho" w:hint="eastAsia"/>
          <w:kern w:val="0"/>
          <w:sz w:val="20"/>
          <w:szCs w:val="20"/>
        </w:rPr>
        <w:t>要領様式２号</w:t>
      </w:r>
      <w:r w:rsidRPr="00AC2F62">
        <w:rPr>
          <w:rFonts w:eastAsiaTheme="minorHAnsi" w:cs="MS-Gothic" w:hint="eastAsia"/>
          <w:kern w:val="0"/>
          <w:sz w:val="20"/>
          <w:szCs w:val="20"/>
        </w:rPr>
        <w:t>）にて</w:t>
      </w:r>
      <w:r w:rsidR="0097104A" w:rsidRPr="00AC2F62">
        <w:rPr>
          <w:rFonts w:eastAsiaTheme="minorHAnsi" w:cs="MS-Gothic" w:hint="eastAsia"/>
          <w:kern w:val="0"/>
          <w:sz w:val="20"/>
          <w:szCs w:val="20"/>
        </w:rPr>
        <w:t>その達成状況を</w:t>
      </w:r>
      <w:r w:rsidRPr="00AC2F62">
        <w:rPr>
          <w:rFonts w:eastAsiaTheme="minorHAnsi" w:cs="MS-Gothic" w:hint="eastAsia"/>
          <w:kern w:val="0"/>
          <w:sz w:val="20"/>
          <w:szCs w:val="20"/>
        </w:rPr>
        <w:t>報告するものとする。</w:t>
      </w:r>
    </w:p>
    <w:p w14:paraId="6CCE1FAF" w14:textId="44083F56" w:rsidR="00501B62" w:rsidRPr="00F75082" w:rsidRDefault="00501B62" w:rsidP="00826314">
      <w:pPr>
        <w:autoSpaceDE w:val="0"/>
        <w:autoSpaceDN w:val="0"/>
        <w:adjustRightInd w:val="0"/>
        <w:spacing w:line="0" w:lineRule="atLeast"/>
        <w:ind w:left="1600" w:hangingChars="800" w:hanging="1600"/>
        <w:jc w:val="left"/>
        <w:rPr>
          <w:rFonts w:eastAsiaTheme="minorHAnsi" w:cs="MS-Gothic"/>
          <w:strike/>
          <w:kern w:val="0"/>
          <w:sz w:val="20"/>
          <w:szCs w:val="20"/>
        </w:rPr>
      </w:pPr>
      <w:r w:rsidRPr="00546C58">
        <w:rPr>
          <w:rFonts w:eastAsiaTheme="minorHAnsi" w:cs="MS-Gothic" w:hint="eastAsia"/>
          <w:kern w:val="0"/>
          <w:sz w:val="20"/>
          <w:szCs w:val="20"/>
        </w:rPr>
        <w:t xml:space="preserve">　　　　　　　</w:t>
      </w:r>
    </w:p>
    <w:p w14:paraId="73C7F0A7" w14:textId="77777777" w:rsidR="00DD41CF" w:rsidRPr="00546C58" w:rsidRDefault="00DD41CF" w:rsidP="0056423D">
      <w:pPr>
        <w:autoSpaceDE w:val="0"/>
        <w:autoSpaceDN w:val="0"/>
        <w:adjustRightInd w:val="0"/>
        <w:spacing w:line="0" w:lineRule="atLeast"/>
        <w:ind w:left="1400" w:hangingChars="700" w:hanging="1400"/>
        <w:jc w:val="left"/>
        <w:rPr>
          <w:rFonts w:eastAsiaTheme="minorHAnsi" w:cs="MS-Gothic"/>
          <w:kern w:val="0"/>
          <w:sz w:val="20"/>
          <w:szCs w:val="20"/>
        </w:rPr>
      </w:pPr>
    </w:p>
    <w:p w14:paraId="063234B3" w14:textId="77777777" w:rsidR="00501B62" w:rsidRPr="00546C58" w:rsidRDefault="00501B62" w:rsidP="0056423D">
      <w:pPr>
        <w:autoSpaceDE w:val="0"/>
        <w:autoSpaceDN w:val="0"/>
        <w:adjustRightInd w:val="0"/>
        <w:spacing w:line="0" w:lineRule="atLeast"/>
        <w:ind w:left="1400" w:hangingChars="700" w:hanging="1400"/>
        <w:jc w:val="left"/>
        <w:rPr>
          <w:rFonts w:eastAsiaTheme="minorHAnsi" w:cs="MS-Gothic"/>
          <w:kern w:val="0"/>
          <w:sz w:val="20"/>
          <w:szCs w:val="20"/>
        </w:rPr>
      </w:pPr>
      <w:r w:rsidRPr="00546C58">
        <w:rPr>
          <w:rFonts w:eastAsiaTheme="minorHAnsi" w:cs="MS-Gothic" w:hint="eastAsia"/>
          <w:kern w:val="0"/>
          <w:sz w:val="20"/>
          <w:szCs w:val="20"/>
        </w:rPr>
        <w:t>別表１</w:t>
      </w:r>
    </w:p>
    <w:tbl>
      <w:tblPr>
        <w:tblStyle w:val="a3"/>
        <w:tblW w:w="0" w:type="auto"/>
        <w:tblInd w:w="-5" w:type="dxa"/>
        <w:tblLook w:val="04A0" w:firstRow="1" w:lastRow="0" w:firstColumn="1" w:lastColumn="0" w:noHBand="0" w:noVBand="1"/>
      </w:tblPr>
      <w:tblGrid>
        <w:gridCol w:w="3261"/>
        <w:gridCol w:w="10729"/>
      </w:tblGrid>
      <w:tr w:rsidR="00546C58" w:rsidRPr="00546C58" w14:paraId="183E4516" w14:textId="77777777" w:rsidTr="0056423D">
        <w:tc>
          <w:tcPr>
            <w:tcW w:w="3261" w:type="dxa"/>
            <w:vAlign w:val="center"/>
          </w:tcPr>
          <w:p w14:paraId="4F1C6BED" w14:textId="77777777" w:rsidR="0056423D" w:rsidRPr="00546C58" w:rsidRDefault="0056423D" w:rsidP="0056423D">
            <w:pPr>
              <w:autoSpaceDE w:val="0"/>
              <w:autoSpaceDN w:val="0"/>
              <w:adjustRightInd w:val="0"/>
              <w:spacing w:line="0" w:lineRule="atLeast"/>
              <w:jc w:val="center"/>
              <w:rPr>
                <w:rFonts w:eastAsiaTheme="minorHAnsi" w:cs="MS-Gothic"/>
                <w:kern w:val="0"/>
                <w:sz w:val="20"/>
                <w:szCs w:val="20"/>
              </w:rPr>
            </w:pPr>
            <w:r w:rsidRPr="00546C58">
              <w:rPr>
                <w:rFonts w:eastAsiaTheme="minorHAnsi" w:cs="MS-Gothic" w:hint="eastAsia"/>
                <w:kern w:val="0"/>
                <w:sz w:val="20"/>
                <w:szCs w:val="20"/>
              </w:rPr>
              <w:t>目標項目</w:t>
            </w:r>
          </w:p>
        </w:tc>
        <w:tc>
          <w:tcPr>
            <w:tcW w:w="10729" w:type="dxa"/>
            <w:vAlign w:val="center"/>
          </w:tcPr>
          <w:p w14:paraId="10654615" w14:textId="77777777" w:rsidR="0056423D" w:rsidRPr="00546C58" w:rsidRDefault="0056423D" w:rsidP="0056423D">
            <w:pPr>
              <w:autoSpaceDE w:val="0"/>
              <w:autoSpaceDN w:val="0"/>
              <w:adjustRightInd w:val="0"/>
              <w:spacing w:line="0" w:lineRule="atLeast"/>
              <w:jc w:val="center"/>
              <w:rPr>
                <w:rFonts w:eastAsiaTheme="minorHAnsi" w:cs="MS-Gothic"/>
                <w:kern w:val="0"/>
                <w:sz w:val="20"/>
                <w:szCs w:val="20"/>
              </w:rPr>
            </w:pPr>
            <w:r w:rsidRPr="00546C58">
              <w:rPr>
                <w:rFonts w:eastAsiaTheme="minorHAnsi" w:cs="MS-Gothic" w:hint="eastAsia"/>
                <w:kern w:val="0"/>
                <w:sz w:val="20"/>
                <w:szCs w:val="20"/>
              </w:rPr>
              <w:t>目標</w:t>
            </w:r>
            <w:r w:rsidR="0097104A" w:rsidRPr="00546C58">
              <w:rPr>
                <w:rFonts w:eastAsiaTheme="minorHAnsi" w:cs="MS-Gothic" w:hint="eastAsia"/>
                <w:kern w:val="0"/>
                <w:sz w:val="20"/>
                <w:szCs w:val="20"/>
              </w:rPr>
              <w:t>の考え方</w:t>
            </w:r>
          </w:p>
        </w:tc>
      </w:tr>
      <w:tr w:rsidR="00546C58" w:rsidRPr="00546C58" w14:paraId="7D2641A6" w14:textId="77777777" w:rsidTr="0056423D">
        <w:tc>
          <w:tcPr>
            <w:tcW w:w="3261" w:type="dxa"/>
            <w:vAlign w:val="center"/>
          </w:tcPr>
          <w:p w14:paraId="27ED0BF9" w14:textId="77777777" w:rsidR="0056423D" w:rsidRPr="00546C58" w:rsidRDefault="0056423D" w:rsidP="0056423D">
            <w:pPr>
              <w:autoSpaceDE w:val="0"/>
              <w:autoSpaceDN w:val="0"/>
              <w:adjustRightInd w:val="0"/>
              <w:spacing w:line="0" w:lineRule="atLeast"/>
              <w:rPr>
                <w:rFonts w:eastAsiaTheme="minorHAnsi" w:cs="MS-Gothic"/>
                <w:kern w:val="0"/>
                <w:sz w:val="20"/>
                <w:szCs w:val="20"/>
              </w:rPr>
            </w:pPr>
            <w:r w:rsidRPr="00546C58">
              <w:rPr>
                <w:rFonts w:eastAsiaTheme="minorHAnsi" w:cs="MS-Gothic" w:hint="eastAsia"/>
                <w:kern w:val="0"/>
                <w:sz w:val="20"/>
                <w:szCs w:val="20"/>
              </w:rPr>
              <w:t>①売上高の拡大</w:t>
            </w:r>
          </w:p>
        </w:tc>
        <w:tc>
          <w:tcPr>
            <w:tcW w:w="10729" w:type="dxa"/>
          </w:tcPr>
          <w:p w14:paraId="4BF12506" w14:textId="77777777" w:rsidR="0056423D" w:rsidRPr="00546C58" w:rsidRDefault="0056423D" w:rsidP="0056423D">
            <w:pPr>
              <w:autoSpaceDE w:val="0"/>
              <w:autoSpaceDN w:val="0"/>
              <w:adjustRightInd w:val="0"/>
              <w:spacing w:line="0" w:lineRule="atLeast"/>
              <w:jc w:val="left"/>
              <w:rPr>
                <w:rFonts w:eastAsiaTheme="minorHAnsi" w:cs="MS-Gothic"/>
                <w:kern w:val="0"/>
                <w:sz w:val="20"/>
                <w:szCs w:val="20"/>
              </w:rPr>
            </w:pPr>
            <w:r w:rsidRPr="00546C58">
              <w:rPr>
                <w:rFonts w:eastAsiaTheme="minorHAnsi" w:cs="MS-Gothic" w:hint="eastAsia"/>
                <w:kern w:val="0"/>
                <w:sz w:val="20"/>
                <w:szCs w:val="20"/>
              </w:rPr>
              <w:t>売上高の拡大に取り組む。</w:t>
            </w:r>
          </w:p>
        </w:tc>
      </w:tr>
      <w:tr w:rsidR="00546C58" w:rsidRPr="00546C58" w14:paraId="1D84A5B7" w14:textId="77777777" w:rsidTr="0056423D">
        <w:tc>
          <w:tcPr>
            <w:tcW w:w="3261" w:type="dxa"/>
            <w:vAlign w:val="center"/>
          </w:tcPr>
          <w:p w14:paraId="3FB181C7" w14:textId="77777777" w:rsidR="0056423D" w:rsidRPr="00546C58" w:rsidRDefault="0056423D" w:rsidP="0056423D">
            <w:pPr>
              <w:autoSpaceDE w:val="0"/>
              <w:autoSpaceDN w:val="0"/>
              <w:adjustRightInd w:val="0"/>
              <w:spacing w:line="0" w:lineRule="atLeast"/>
              <w:rPr>
                <w:rFonts w:eastAsiaTheme="minorHAnsi" w:cs="MS-Gothic"/>
                <w:kern w:val="0"/>
                <w:sz w:val="20"/>
                <w:szCs w:val="20"/>
              </w:rPr>
            </w:pPr>
            <w:r w:rsidRPr="00546C58">
              <w:rPr>
                <w:rFonts w:eastAsiaTheme="minorHAnsi" w:cs="MS-Gothic" w:hint="eastAsia"/>
                <w:kern w:val="0"/>
                <w:sz w:val="20"/>
                <w:szCs w:val="20"/>
              </w:rPr>
              <w:t>②農産物の価値向上</w:t>
            </w:r>
          </w:p>
        </w:tc>
        <w:tc>
          <w:tcPr>
            <w:tcW w:w="10729" w:type="dxa"/>
          </w:tcPr>
          <w:p w14:paraId="17CC8E88" w14:textId="77777777" w:rsidR="0056423D" w:rsidRPr="00546C58" w:rsidRDefault="0056423D" w:rsidP="0056423D">
            <w:pPr>
              <w:autoSpaceDE w:val="0"/>
              <w:autoSpaceDN w:val="0"/>
              <w:adjustRightInd w:val="0"/>
              <w:spacing w:line="0" w:lineRule="atLeast"/>
              <w:jc w:val="left"/>
              <w:rPr>
                <w:rFonts w:eastAsiaTheme="minorHAnsi" w:cs="MS-Gothic"/>
                <w:kern w:val="0"/>
                <w:sz w:val="20"/>
                <w:szCs w:val="20"/>
              </w:rPr>
            </w:pPr>
            <w:r w:rsidRPr="00546C58">
              <w:rPr>
                <w:rFonts w:eastAsiaTheme="minorHAnsi" w:cs="MS-Gothic" w:hint="eastAsia"/>
                <w:kern w:val="0"/>
                <w:sz w:val="20"/>
                <w:szCs w:val="20"/>
              </w:rPr>
              <w:t>新品種の導入、栽培管理技術の改善等による農産物の品質の向上、加工や契約栽培の新たな販売方式の導入等により農産物の価値向上に取り組む。又は、輸出（他の事業者との連携を含む。）、異分野の事業者との連携等により新たな市場の開拓等に取り組む。</w:t>
            </w:r>
          </w:p>
        </w:tc>
      </w:tr>
      <w:tr w:rsidR="00546C58" w:rsidRPr="00546C58" w14:paraId="1BF98407" w14:textId="77777777" w:rsidTr="0056423D">
        <w:tc>
          <w:tcPr>
            <w:tcW w:w="3261" w:type="dxa"/>
            <w:vAlign w:val="center"/>
          </w:tcPr>
          <w:p w14:paraId="04D61AB3" w14:textId="77777777" w:rsidR="0056423D" w:rsidRPr="00546C58" w:rsidRDefault="0056423D" w:rsidP="0056423D">
            <w:pPr>
              <w:autoSpaceDE w:val="0"/>
              <w:autoSpaceDN w:val="0"/>
              <w:adjustRightInd w:val="0"/>
              <w:spacing w:line="0" w:lineRule="atLeast"/>
              <w:rPr>
                <w:rFonts w:eastAsiaTheme="minorHAnsi" w:cs="MS-Gothic"/>
                <w:kern w:val="0"/>
                <w:sz w:val="20"/>
                <w:szCs w:val="20"/>
              </w:rPr>
            </w:pPr>
            <w:r w:rsidRPr="00546C58">
              <w:rPr>
                <w:rFonts w:eastAsiaTheme="minorHAnsi" w:cs="MS-Gothic" w:hint="eastAsia"/>
                <w:kern w:val="0"/>
                <w:sz w:val="20"/>
                <w:szCs w:val="20"/>
              </w:rPr>
              <w:t>③単位面積当たり収量の増加</w:t>
            </w:r>
          </w:p>
        </w:tc>
        <w:tc>
          <w:tcPr>
            <w:tcW w:w="10729" w:type="dxa"/>
          </w:tcPr>
          <w:p w14:paraId="24CB07DE" w14:textId="77777777" w:rsidR="0056423D" w:rsidRPr="00546C58" w:rsidRDefault="0056423D" w:rsidP="0056423D">
            <w:pPr>
              <w:autoSpaceDE w:val="0"/>
              <w:autoSpaceDN w:val="0"/>
              <w:adjustRightInd w:val="0"/>
              <w:spacing w:line="0" w:lineRule="atLeast"/>
              <w:jc w:val="left"/>
              <w:rPr>
                <w:rFonts w:eastAsiaTheme="minorHAnsi" w:cs="MS-Gothic"/>
                <w:kern w:val="0"/>
                <w:sz w:val="20"/>
                <w:szCs w:val="20"/>
              </w:rPr>
            </w:pPr>
            <w:r w:rsidRPr="00546C58">
              <w:rPr>
                <w:rFonts w:eastAsiaTheme="minorHAnsi" w:cs="MS-Gothic" w:hint="eastAsia"/>
                <w:kern w:val="0"/>
                <w:sz w:val="20"/>
                <w:szCs w:val="20"/>
              </w:rPr>
              <w:t>新品種の導入、栽培管理技術の改善等による単位面積当たりの収量の増加に取り組む。</w:t>
            </w:r>
          </w:p>
        </w:tc>
      </w:tr>
      <w:tr w:rsidR="00546C58" w:rsidRPr="00546C58" w14:paraId="0B718DA9" w14:textId="77777777" w:rsidTr="0056423D">
        <w:tc>
          <w:tcPr>
            <w:tcW w:w="3261" w:type="dxa"/>
            <w:vAlign w:val="center"/>
          </w:tcPr>
          <w:p w14:paraId="4E4AB2BF" w14:textId="77777777" w:rsidR="0056423D" w:rsidRPr="00546C58" w:rsidRDefault="0056423D" w:rsidP="0056423D">
            <w:pPr>
              <w:autoSpaceDE w:val="0"/>
              <w:autoSpaceDN w:val="0"/>
              <w:adjustRightInd w:val="0"/>
              <w:spacing w:line="0" w:lineRule="atLeast"/>
              <w:rPr>
                <w:rFonts w:eastAsiaTheme="minorHAnsi" w:cs="MS-Gothic"/>
                <w:kern w:val="0"/>
                <w:sz w:val="20"/>
                <w:szCs w:val="20"/>
              </w:rPr>
            </w:pPr>
            <w:r w:rsidRPr="00546C58">
              <w:rPr>
                <w:rFonts w:eastAsiaTheme="minorHAnsi" w:cs="MS-Gothic" w:hint="eastAsia"/>
                <w:kern w:val="0"/>
                <w:sz w:val="20"/>
                <w:szCs w:val="20"/>
              </w:rPr>
              <w:t>④経営コストの縮減</w:t>
            </w:r>
          </w:p>
        </w:tc>
        <w:tc>
          <w:tcPr>
            <w:tcW w:w="10729" w:type="dxa"/>
          </w:tcPr>
          <w:p w14:paraId="22B817B0" w14:textId="77777777" w:rsidR="0056423D" w:rsidRPr="00546C58" w:rsidRDefault="0056423D" w:rsidP="0056423D">
            <w:pPr>
              <w:autoSpaceDE w:val="0"/>
              <w:autoSpaceDN w:val="0"/>
              <w:adjustRightInd w:val="0"/>
              <w:spacing w:line="0" w:lineRule="atLeast"/>
              <w:jc w:val="left"/>
              <w:rPr>
                <w:rFonts w:eastAsiaTheme="minorHAnsi" w:cs="MS-Gothic"/>
                <w:kern w:val="0"/>
                <w:sz w:val="20"/>
                <w:szCs w:val="20"/>
              </w:rPr>
            </w:pPr>
            <w:r w:rsidRPr="00546C58">
              <w:rPr>
                <w:rFonts w:eastAsiaTheme="minorHAnsi" w:cs="MS-Gothic" w:hint="eastAsia"/>
                <w:kern w:val="0"/>
                <w:sz w:val="20"/>
                <w:szCs w:val="20"/>
              </w:rPr>
              <w:t>栽培管理技術の改善、作業の効率化、生産資材の効率利用等により経営コスト（農産物の生産・流通その他経営に係るコストを含む。）の縮減に取り組む。</w:t>
            </w:r>
          </w:p>
        </w:tc>
      </w:tr>
      <w:tr w:rsidR="00F75082" w:rsidRPr="00546C58" w14:paraId="1C7F1578" w14:textId="77777777" w:rsidTr="0056423D">
        <w:tc>
          <w:tcPr>
            <w:tcW w:w="3261" w:type="dxa"/>
            <w:vAlign w:val="center"/>
          </w:tcPr>
          <w:p w14:paraId="6F21D8EF" w14:textId="6EDDCFAB" w:rsidR="00F75082" w:rsidRPr="002209A7" w:rsidRDefault="00F75082" w:rsidP="0056423D">
            <w:pPr>
              <w:autoSpaceDE w:val="0"/>
              <w:autoSpaceDN w:val="0"/>
              <w:adjustRightInd w:val="0"/>
              <w:spacing w:line="0" w:lineRule="atLeast"/>
              <w:rPr>
                <w:rFonts w:eastAsiaTheme="minorHAnsi" w:cs="MS-Gothic"/>
                <w:kern w:val="0"/>
                <w:sz w:val="20"/>
                <w:szCs w:val="20"/>
              </w:rPr>
            </w:pPr>
            <w:r w:rsidRPr="002209A7">
              <w:rPr>
                <w:rFonts w:eastAsiaTheme="minorHAnsi" w:cs="MS-Gothic" w:hint="eastAsia"/>
                <w:kern w:val="0"/>
                <w:sz w:val="20"/>
                <w:szCs w:val="20"/>
              </w:rPr>
              <w:lastRenderedPageBreak/>
              <w:t>⑤需要の創出</w:t>
            </w:r>
          </w:p>
        </w:tc>
        <w:tc>
          <w:tcPr>
            <w:tcW w:w="10729" w:type="dxa"/>
          </w:tcPr>
          <w:p w14:paraId="008C2BF5" w14:textId="2C168BCF" w:rsidR="00F75082" w:rsidRPr="002209A7" w:rsidRDefault="00F75082" w:rsidP="0056423D">
            <w:pPr>
              <w:autoSpaceDE w:val="0"/>
              <w:autoSpaceDN w:val="0"/>
              <w:adjustRightInd w:val="0"/>
              <w:spacing w:line="0" w:lineRule="atLeast"/>
              <w:jc w:val="left"/>
              <w:rPr>
                <w:rFonts w:eastAsiaTheme="minorHAnsi" w:cs="MS-Gothic"/>
                <w:kern w:val="0"/>
                <w:sz w:val="20"/>
                <w:szCs w:val="20"/>
              </w:rPr>
            </w:pPr>
            <w:r w:rsidRPr="002209A7">
              <w:rPr>
                <w:rFonts w:eastAsiaTheme="minorHAnsi" w:cs="MS-Gothic" w:hint="eastAsia"/>
                <w:kern w:val="0"/>
                <w:sz w:val="20"/>
                <w:szCs w:val="20"/>
              </w:rPr>
              <w:t>直売所、卸・小売、外食事業者、最終消費者等への実需に応じた直接販売による出荷数量の増加又は新たな販路開拓に取り組む。</w:t>
            </w:r>
          </w:p>
        </w:tc>
      </w:tr>
      <w:tr w:rsidR="00F75082" w:rsidRPr="00546C58" w14:paraId="0860A440" w14:textId="77777777" w:rsidTr="00D14D59">
        <w:tc>
          <w:tcPr>
            <w:tcW w:w="3261" w:type="dxa"/>
            <w:vAlign w:val="center"/>
          </w:tcPr>
          <w:p w14:paraId="0E9228E0" w14:textId="480C416A" w:rsidR="00F75082" w:rsidRPr="002209A7" w:rsidRDefault="00F75082" w:rsidP="00F75082">
            <w:pPr>
              <w:autoSpaceDE w:val="0"/>
              <w:autoSpaceDN w:val="0"/>
              <w:adjustRightInd w:val="0"/>
              <w:spacing w:line="0" w:lineRule="atLeast"/>
              <w:rPr>
                <w:rFonts w:eastAsiaTheme="minorHAnsi" w:cs="MS-Gothic"/>
                <w:kern w:val="0"/>
                <w:sz w:val="20"/>
                <w:szCs w:val="20"/>
              </w:rPr>
            </w:pPr>
            <w:r w:rsidRPr="002209A7">
              <w:rPr>
                <w:rFonts w:eastAsiaTheme="minorHAnsi" w:cs="MS-Gothic" w:hint="eastAsia"/>
                <w:kern w:val="0"/>
                <w:sz w:val="20"/>
                <w:szCs w:val="20"/>
              </w:rPr>
              <w:t>⑥農地の集約化（団地化）</w:t>
            </w:r>
          </w:p>
        </w:tc>
        <w:tc>
          <w:tcPr>
            <w:tcW w:w="10729" w:type="dxa"/>
            <w:vAlign w:val="center"/>
          </w:tcPr>
          <w:p w14:paraId="1836C643" w14:textId="715EC683" w:rsidR="00F75082" w:rsidRPr="002209A7" w:rsidRDefault="00F75082" w:rsidP="00F75082">
            <w:pPr>
              <w:autoSpaceDE w:val="0"/>
              <w:autoSpaceDN w:val="0"/>
              <w:adjustRightInd w:val="0"/>
              <w:spacing w:line="0" w:lineRule="atLeast"/>
              <w:jc w:val="left"/>
              <w:rPr>
                <w:rFonts w:eastAsiaTheme="minorHAnsi" w:cs="MS-Gothic"/>
                <w:kern w:val="0"/>
                <w:sz w:val="20"/>
                <w:szCs w:val="20"/>
              </w:rPr>
            </w:pPr>
            <w:r w:rsidRPr="002209A7">
              <w:rPr>
                <w:rFonts w:eastAsiaTheme="minorHAnsi" w:cs="MS-Gothic" w:hint="eastAsia"/>
                <w:kern w:val="0"/>
                <w:sz w:val="20"/>
                <w:szCs w:val="20"/>
              </w:rPr>
              <w:t>農地の集約化（団地化）による営農の効率化に取り組む。</w:t>
            </w:r>
          </w:p>
        </w:tc>
      </w:tr>
    </w:tbl>
    <w:p w14:paraId="1E545441" w14:textId="77777777" w:rsidR="0056423D" w:rsidRPr="00546C58" w:rsidRDefault="0056423D" w:rsidP="0056423D">
      <w:pPr>
        <w:autoSpaceDE w:val="0"/>
        <w:autoSpaceDN w:val="0"/>
        <w:adjustRightInd w:val="0"/>
        <w:spacing w:line="0" w:lineRule="atLeast"/>
        <w:ind w:left="1400" w:hangingChars="700" w:hanging="1400"/>
        <w:jc w:val="left"/>
        <w:rPr>
          <w:rFonts w:eastAsiaTheme="minorHAnsi" w:cs="MS-Gothic"/>
          <w:kern w:val="0"/>
          <w:sz w:val="20"/>
          <w:szCs w:val="20"/>
        </w:rPr>
      </w:pPr>
    </w:p>
    <w:p w14:paraId="4CE011E1" w14:textId="77777777" w:rsidR="00501B62" w:rsidRPr="00546C58" w:rsidRDefault="00501B62" w:rsidP="0056423D">
      <w:pPr>
        <w:autoSpaceDE w:val="0"/>
        <w:autoSpaceDN w:val="0"/>
        <w:adjustRightInd w:val="0"/>
        <w:spacing w:line="0" w:lineRule="atLeast"/>
        <w:ind w:left="1400" w:hangingChars="700" w:hanging="1400"/>
        <w:jc w:val="left"/>
        <w:rPr>
          <w:rFonts w:eastAsiaTheme="minorHAnsi" w:cs="MS-Gothic"/>
          <w:kern w:val="0"/>
          <w:sz w:val="20"/>
          <w:szCs w:val="20"/>
        </w:rPr>
      </w:pPr>
    </w:p>
    <w:p w14:paraId="4B1AB716" w14:textId="77777777" w:rsidR="00177627" w:rsidRPr="00546C58" w:rsidRDefault="00504EF1" w:rsidP="00177627">
      <w:pPr>
        <w:spacing w:line="0" w:lineRule="atLeast"/>
        <w:rPr>
          <w:rFonts w:eastAsiaTheme="minorHAnsi" w:cs="ＭＳ 明朝"/>
          <w:sz w:val="16"/>
          <w:szCs w:val="16"/>
        </w:rPr>
      </w:pPr>
      <w:r w:rsidRPr="00546C58">
        <w:rPr>
          <w:rFonts w:eastAsiaTheme="minorHAnsi" w:cs="MS-Mincho" w:hint="eastAsia"/>
          <w:kern w:val="0"/>
          <w:sz w:val="20"/>
          <w:szCs w:val="20"/>
        </w:rPr>
        <w:t>５</w:t>
      </w:r>
      <w:r w:rsidR="00702B9B" w:rsidRPr="00546C58">
        <w:rPr>
          <w:rFonts w:eastAsiaTheme="minorHAnsi" w:cs="MS-Mincho" w:hint="eastAsia"/>
          <w:kern w:val="0"/>
          <w:sz w:val="20"/>
          <w:szCs w:val="20"/>
        </w:rPr>
        <w:t xml:space="preserve">　</w:t>
      </w:r>
      <w:r w:rsidR="00177627" w:rsidRPr="00546C58">
        <w:rPr>
          <w:rFonts w:eastAsiaTheme="minorHAnsi" w:cs="MS-Mincho" w:hint="eastAsia"/>
          <w:kern w:val="0"/>
          <w:sz w:val="20"/>
          <w:szCs w:val="20"/>
        </w:rPr>
        <w:t>国及び県事業の活用を優先する。</w:t>
      </w:r>
    </w:p>
    <w:p w14:paraId="5AEE925E" w14:textId="77777777" w:rsidR="00177627" w:rsidRPr="00546C58" w:rsidRDefault="00177627" w:rsidP="00463F02">
      <w:pPr>
        <w:autoSpaceDE w:val="0"/>
        <w:autoSpaceDN w:val="0"/>
        <w:adjustRightInd w:val="0"/>
        <w:spacing w:line="0" w:lineRule="atLeast"/>
        <w:jc w:val="left"/>
        <w:rPr>
          <w:rFonts w:asciiTheme="majorHAnsi" w:eastAsiaTheme="majorHAnsi" w:hAnsiTheme="majorHAnsi" w:cs="MS-Mincho"/>
          <w:kern w:val="0"/>
          <w:sz w:val="20"/>
          <w:szCs w:val="20"/>
        </w:rPr>
        <w:sectPr w:rsidR="00177627" w:rsidRPr="00546C58" w:rsidSect="00823052">
          <w:pgSz w:w="16840" w:h="11907" w:orient="landscape" w:code="9"/>
          <w:pgMar w:top="720" w:right="720" w:bottom="720" w:left="720" w:header="851" w:footer="992" w:gutter="0"/>
          <w:cols w:space="425"/>
          <w:docGrid w:type="lines" w:linePitch="360"/>
        </w:sectPr>
      </w:pPr>
    </w:p>
    <w:p w14:paraId="0D721604" w14:textId="77777777" w:rsidR="00463F02" w:rsidRPr="00546C58" w:rsidRDefault="00463F02" w:rsidP="00463F02">
      <w:pPr>
        <w:overflowPunct w:val="0"/>
        <w:autoSpaceDE w:val="0"/>
        <w:autoSpaceDN w:val="0"/>
        <w:rPr>
          <w:rFonts w:ascii="ＭＳ 明朝" w:eastAsia="ＭＳ 明朝" w:hAnsi="ＭＳ 明朝"/>
        </w:rPr>
      </w:pPr>
      <w:bookmarkStart w:id="3" w:name="_Hlk34247820"/>
      <w:r w:rsidRPr="00546C58">
        <w:rPr>
          <w:rFonts w:ascii="ＭＳ 明朝" w:eastAsia="ＭＳ 明朝" w:hAnsi="ＭＳ 明朝" w:hint="eastAsia"/>
        </w:rPr>
        <w:lastRenderedPageBreak/>
        <w:t>要領様式第１号</w:t>
      </w:r>
    </w:p>
    <w:p w14:paraId="6CC34036" w14:textId="77777777" w:rsidR="00463F02" w:rsidRPr="00546C58" w:rsidRDefault="00463F02" w:rsidP="00463F02">
      <w:pPr>
        <w:jc w:val="right"/>
        <w:rPr>
          <w:rFonts w:ascii="ＭＳ 明朝" w:eastAsia="ＭＳ 明朝" w:hAnsi="ＭＳ 明朝"/>
        </w:rPr>
      </w:pPr>
      <w:r w:rsidRPr="00546C58">
        <w:rPr>
          <w:rFonts w:ascii="ＭＳ 明朝" w:eastAsia="ＭＳ 明朝" w:hAnsi="ＭＳ 明朝" w:hint="eastAsia"/>
        </w:rPr>
        <w:t xml:space="preserve">　　年　　月　　日</w:t>
      </w:r>
    </w:p>
    <w:p w14:paraId="198350A1" w14:textId="77777777" w:rsidR="00463F02" w:rsidRPr="00546C58" w:rsidRDefault="00463F02" w:rsidP="00463F02">
      <w:pPr>
        <w:jc w:val="right"/>
        <w:rPr>
          <w:rFonts w:ascii="ＭＳ 明朝" w:eastAsia="ＭＳ 明朝" w:hAnsi="ＭＳ 明朝"/>
        </w:rPr>
      </w:pPr>
    </w:p>
    <w:p w14:paraId="5DB8F173" w14:textId="77777777" w:rsidR="00463F02" w:rsidRPr="00546C58" w:rsidRDefault="00463F02" w:rsidP="00463F02">
      <w:pPr>
        <w:jc w:val="left"/>
        <w:rPr>
          <w:rFonts w:ascii="ＭＳ 明朝" w:eastAsia="ＭＳ 明朝" w:hAnsi="ＭＳ 明朝"/>
        </w:rPr>
      </w:pPr>
    </w:p>
    <w:p w14:paraId="1B13B520" w14:textId="77777777" w:rsidR="00463F02" w:rsidRPr="00546C58" w:rsidRDefault="00463F02" w:rsidP="00463F02">
      <w:pPr>
        <w:jc w:val="left"/>
        <w:rPr>
          <w:rFonts w:ascii="ＭＳ 明朝" w:eastAsia="ＭＳ 明朝" w:hAnsi="ＭＳ 明朝"/>
        </w:rPr>
      </w:pPr>
      <w:r w:rsidRPr="00546C58">
        <w:rPr>
          <w:rFonts w:ascii="ＭＳ 明朝" w:eastAsia="ＭＳ 明朝" w:hAnsi="ＭＳ 明朝" w:hint="eastAsia"/>
        </w:rPr>
        <w:t>（あて先）胎内市長</w:t>
      </w:r>
    </w:p>
    <w:p w14:paraId="5E185920" w14:textId="77777777" w:rsidR="00463F02" w:rsidRPr="00546C58" w:rsidRDefault="00463F02" w:rsidP="00463F02">
      <w:pPr>
        <w:jc w:val="left"/>
        <w:rPr>
          <w:rFonts w:ascii="ＭＳ 明朝" w:eastAsia="ＭＳ 明朝" w:hAnsi="ＭＳ 明朝"/>
        </w:rPr>
      </w:pPr>
    </w:p>
    <w:p w14:paraId="67200BEC" w14:textId="77777777" w:rsidR="00463F02" w:rsidRPr="00546C58" w:rsidRDefault="00463F02" w:rsidP="00463F02">
      <w:pPr>
        <w:jc w:val="left"/>
        <w:rPr>
          <w:rFonts w:ascii="ＭＳ 明朝" w:eastAsia="ＭＳ 明朝" w:hAnsi="ＭＳ 明朝"/>
        </w:rPr>
      </w:pPr>
      <w:r w:rsidRPr="00546C58">
        <w:rPr>
          <w:rFonts w:ascii="ＭＳ 明朝" w:eastAsia="ＭＳ 明朝" w:hAnsi="ＭＳ 明朝" w:hint="eastAsia"/>
        </w:rPr>
        <w:t xml:space="preserve">　　　　　　　　　　　　　　　　申請者　</w:t>
      </w:r>
      <w:r w:rsidRPr="00546C58">
        <w:rPr>
          <w:rFonts w:ascii="ＭＳ 明朝" w:eastAsia="ＭＳ 明朝" w:hAnsi="ＭＳ 明朝" w:hint="eastAsia"/>
          <w:spacing w:val="210"/>
        </w:rPr>
        <w:t>住</w:t>
      </w:r>
      <w:r w:rsidRPr="00546C58">
        <w:rPr>
          <w:rFonts w:ascii="ＭＳ 明朝" w:eastAsia="ＭＳ 明朝" w:hAnsi="ＭＳ 明朝" w:hint="eastAsia"/>
        </w:rPr>
        <w:t>所</w:t>
      </w:r>
    </w:p>
    <w:p w14:paraId="53763AC5" w14:textId="77777777" w:rsidR="00463F02" w:rsidRPr="00546C58" w:rsidRDefault="00463F02" w:rsidP="00463F02">
      <w:pPr>
        <w:jc w:val="left"/>
        <w:rPr>
          <w:rFonts w:ascii="ＭＳ 明朝" w:eastAsia="ＭＳ 明朝" w:hAnsi="ＭＳ 明朝"/>
        </w:rPr>
      </w:pPr>
      <w:r w:rsidRPr="00546C58">
        <w:rPr>
          <w:rFonts w:ascii="ＭＳ 明朝" w:eastAsia="ＭＳ 明朝" w:hAnsi="ＭＳ 明朝" w:hint="eastAsia"/>
        </w:rPr>
        <w:t xml:space="preserve">　　　　　　　　　　　　　　　　　　　　</w:t>
      </w:r>
      <w:r w:rsidRPr="00546C58">
        <w:rPr>
          <w:rFonts w:ascii="ＭＳ 明朝" w:eastAsia="ＭＳ 明朝" w:hAnsi="ＭＳ 明朝" w:hint="eastAsia"/>
          <w:spacing w:val="210"/>
        </w:rPr>
        <w:t>氏</w:t>
      </w:r>
      <w:r w:rsidRPr="00546C58">
        <w:rPr>
          <w:rFonts w:ascii="ＭＳ 明朝" w:eastAsia="ＭＳ 明朝" w:hAnsi="ＭＳ 明朝" w:hint="eastAsia"/>
        </w:rPr>
        <w:t>名　　　　　　　　　　　　　　㊞</w:t>
      </w:r>
    </w:p>
    <w:p w14:paraId="79B96FD4" w14:textId="77777777" w:rsidR="00463F02" w:rsidRPr="00546C58" w:rsidRDefault="00463F02" w:rsidP="00463F02">
      <w:pPr>
        <w:jc w:val="left"/>
        <w:rPr>
          <w:rFonts w:ascii="ＭＳ 明朝" w:eastAsia="ＭＳ 明朝" w:hAnsi="ＭＳ 明朝"/>
        </w:rPr>
      </w:pPr>
      <w:r w:rsidRPr="00546C58">
        <w:rPr>
          <w:rFonts w:ascii="ＭＳ 明朝" w:eastAsia="ＭＳ 明朝" w:hAnsi="ＭＳ 明朝" w:hint="eastAsia"/>
        </w:rPr>
        <w:t xml:space="preserve">　　　　　　　　　　　　　　　　　　　　電話番号</w:t>
      </w:r>
    </w:p>
    <w:p w14:paraId="5A04172B" w14:textId="77777777" w:rsidR="00463F02" w:rsidRPr="00546C58" w:rsidRDefault="00463F02" w:rsidP="00463F02">
      <w:pPr>
        <w:jc w:val="left"/>
        <w:rPr>
          <w:rFonts w:ascii="ＭＳ 明朝" w:eastAsia="ＭＳ 明朝" w:hAnsi="ＭＳ 明朝"/>
        </w:rPr>
      </w:pPr>
      <w:r w:rsidRPr="00546C58">
        <w:rPr>
          <w:rFonts w:ascii="ＭＳ 明朝" w:eastAsia="ＭＳ 明朝" w:hAnsi="ＭＳ 明朝" w:hint="eastAsia"/>
        </w:rPr>
        <w:t xml:space="preserve">　　　　　　　　　　　　　（法人又は団体の場合は、名称、所在地及び代表者の氏名）</w:t>
      </w:r>
    </w:p>
    <w:p w14:paraId="69F9AFE6" w14:textId="77777777" w:rsidR="00463F02" w:rsidRPr="00546C58" w:rsidRDefault="00463F02" w:rsidP="00463F02">
      <w:pPr>
        <w:jc w:val="left"/>
        <w:rPr>
          <w:rFonts w:ascii="ＭＳ 明朝" w:eastAsia="ＭＳ 明朝" w:hAnsi="ＭＳ 明朝"/>
        </w:rPr>
      </w:pPr>
    </w:p>
    <w:p w14:paraId="2ADDFE3F" w14:textId="77777777" w:rsidR="00463F02" w:rsidRPr="00546C58" w:rsidRDefault="00463F02" w:rsidP="00463F02">
      <w:pPr>
        <w:autoSpaceDE w:val="0"/>
        <w:autoSpaceDN w:val="0"/>
        <w:adjustRightInd w:val="0"/>
        <w:jc w:val="center"/>
        <w:rPr>
          <w:rFonts w:ascii="ＭＳ 明朝" w:eastAsia="ＭＳ 明朝" w:hAnsi="ＭＳ 明朝" w:cs="MS-Mincho"/>
          <w:kern w:val="0"/>
          <w:szCs w:val="21"/>
        </w:rPr>
      </w:pPr>
      <w:r w:rsidRPr="00546C58">
        <w:rPr>
          <w:rFonts w:ascii="ＭＳ 明朝" w:eastAsia="ＭＳ 明朝" w:hAnsi="ＭＳ 明朝" w:hint="eastAsia"/>
          <w:szCs w:val="21"/>
        </w:rPr>
        <w:t>胎内市農業創意工夫応援事業補助金</w:t>
      </w:r>
      <w:r w:rsidRPr="00546C58">
        <w:rPr>
          <w:rFonts w:ascii="ＭＳ 明朝" w:eastAsia="ＭＳ 明朝" w:hAnsi="ＭＳ 明朝" w:cs="MS-Mincho" w:hint="eastAsia"/>
          <w:kern w:val="0"/>
          <w:szCs w:val="21"/>
        </w:rPr>
        <w:t>交付決定前</w:t>
      </w:r>
      <w:r w:rsidR="000A5BFE" w:rsidRPr="00546C58">
        <w:rPr>
          <w:rFonts w:ascii="ＭＳ 明朝" w:eastAsia="ＭＳ 明朝" w:hAnsi="ＭＳ 明朝" w:cs="MS-Mincho" w:hint="eastAsia"/>
          <w:kern w:val="0"/>
          <w:szCs w:val="21"/>
        </w:rPr>
        <w:t>着手</w:t>
      </w:r>
      <w:r w:rsidRPr="00546C58">
        <w:rPr>
          <w:rFonts w:ascii="ＭＳ 明朝" w:eastAsia="ＭＳ 明朝" w:hAnsi="ＭＳ 明朝" w:cs="MS-Mincho" w:hint="eastAsia"/>
          <w:kern w:val="0"/>
          <w:szCs w:val="21"/>
        </w:rPr>
        <w:t>届</w:t>
      </w:r>
    </w:p>
    <w:p w14:paraId="216F7BBF" w14:textId="77777777" w:rsidR="00463F02" w:rsidRPr="00546C58" w:rsidRDefault="00463F02" w:rsidP="00463F02">
      <w:pPr>
        <w:autoSpaceDE w:val="0"/>
        <w:autoSpaceDN w:val="0"/>
        <w:adjustRightInd w:val="0"/>
        <w:jc w:val="center"/>
        <w:rPr>
          <w:rFonts w:ascii="ＭＳ 明朝" w:eastAsia="ＭＳ 明朝" w:hAnsi="ＭＳ 明朝" w:cs="MS-Mincho"/>
          <w:kern w:val="0"/>
          <w:szCs w:val="21"/>
        </w:rPr>
      </w:pPr>
    </w:p>
    <w:p w14:paraId="4CEB2574" w14:textId="77777777" w:rsidR="00463F02" w:rsidRPr="00546C58" w:rsidRDefault="00463F02" w:rsidP="00463F02">
      <w:pPr>
        <w:autoSpaceDE w:val="0"/>
        <w:autoSpaceDN w:val="0"/>
        <w:adjustRightInd w:val="0"/>
        <w:ind w:firstLineChars="100" w:firstLine="210"/>
        <w:jc w:val="left"/>
        <w:rPr>
          <w:rFonts w:ascii="ＭＳ 明朝" w:eastAsia="ＭＳ 明朝" w:hAnsi="ＭＳ 明朝" w:cs="MS-Mincho"/>
          <w:kern w:val="0"/>
          <w:szCs w:val="21"/>
        </w:rPr>
      </w:pPr>
      <w:r w:rsidRPr="00546C58">
        <w:rPr>
          <w:rFonts w:ascii="ＭＳ 明朝" w:eastAsia="ＭＳ 明朝" w:hAnsi="ＭＳ 明朝" w:hint="eastAsia"/>
        </w:rPr>
        <w:t>胎内市農業創意工夫応援事業</w:t>
      </w:r>
      <w:r w:rsidRPr="00546C58">
        <w:rPr>
          <w:rFonts w:ascii="ＭＳ 明朝" w:eastAsia="ＭＳ 明朝" w:hAnsi="ＭＳ 明朝" w:cs="MS-Mincho" w:hint="eastAsia"/>
          <w:kern w:val="0"/>
          <w:szCs w:val="21"/>
        </w:rPr>
        <w:t>として、下記の事業を補助金の交付決定前に</w:t>
      </w:r>
      <w:r w:rsidR="000A5BFE" w:rsidRPr="00546C58">
        <w:rPr>
          <w:rFonts w:ascii="ＭＳ 明朝" w:eastAsia="ＭＳ 明朝" w:hAnsi="ＭＳ 明朝" w:cs="MS-Mincho" w:hint="eastAsia"/>
          <w:kern w:val="0"/>
          <w:szCs w:val="21"/>
        </w:rPr>
        <w:t>着手</w:t>
      </w:r>
      <w:r w:rsidRPr="00546C58">
        <w:rPr>
          <w:rFonts w:ascii="ＭＳ 明朝" w:eastAsia="ＭＳ 明朝" w:hAnsi="ＭＳ 明朝" w:cs="MS-Mincho" w:hint="eastAsia"/>
          <w:kern w:val="0"/>
          <w:szCs w:val="21"/>
        </w:rPr>
        <w:t>したいので、補助金の交付が決定されない場合は自力事業とすることを了承の上、</w:t>
      </w:r>
      <w:r w:rsidRPr="00546C58">
        <w:rPr>
          <w:rFonts w:ascii="ＭＳ 明朝" w:eastAsia="ＭＳ 明朝" w:hAnsi="ＭＳ 明朝" w:cs="MS-Mincho"/>
          <w:kern w:val="0"/>
          <w:szCs w:val="21"/>
        </w:rPr>
        <w:t xml:space="preserve"> </w:t>
      </w:r>
      <w:r w:rsidRPr="00546C58">
        <w:rPr>
          <w:rFonts w:ascii="ＭＳ 明朝" w:eastAsia="ＭＳ 明朝" w:hAnsi="ＭＳ 明朝" w:cs="MS-Mincho" w:hint="eastAsia"/>
          <w:kern w:val="0"/>
          <w:szCs w:val="21"/>
        </w:rPr>
        <w:t>関係書類を添えて届出します。</w:t>
      </w:r>
    </w:p>
    <w:p w14:paraId="7408AF86" w14:textId="77777777" w:rsidR="006F4AA1" w:rsidRPr="00546C58" w:rsidRDefault="006F4AA1" w:rsidP="006F4AA1">
      <w:pPr>
        <w:autoSpaceDE w:val="0"/>
        <w:autoSpaceDN w:val="0"/>
        <w:adjustRightInd w:val="0"/>
        <w:ind w:firstLineChars="100" w:firstLine="210"/>
        <w:jc w:val="left"/>
        <w:rPr>
          <w:rFonts w:ascii="ＭＳ 明朝" w:eastAsia="ＭＳ 明朝" w:hAnsi="ＭＳ 明朝"/>
        </w:rPr>
      </w:pPr>
      <w:r w:rsidRPr="00546C58">
        <w:rPr>
          <w:rFonts w:ascii="ＭＳ 明朝" w:eastAsia="ＭＳ 明朝" w:hAnsi="ＭＳ 明朝" w:cs="MS-Mincho" w:hint="eastAsia"/>
          <w:kern w:val="0"/>
          <w:szCs w:val="21"/>
        </w:rPr>
        <w:t>なお、補助金交付決定を受けるまでの期間内に、天変地異等の事由によって実施した事業に損失を生じた場合、これらの損失は、自らが負担すること及び、補助金交付決定を受けた助成金額が交付申請額又は交付申請予定額に達しない場合においても、異議がないこと並びに、当該事業については、着手から補助金交付決定を受ける期間内においては、計画変更は行わないことを申し添えます。</w:t>
      </w:r>
    </w:p>
    <w:p w14:paraId="0C42A676" w14:textId="77777777" w:rsidR="00463F02" w:rsidRPr="00546C58" w:rsidRDefault="00463F02" w:rsidP="00463F02">
      <w:pPr>
        <w:autoSpaceDE w:val="0"/>
        <w:autoSpaceDN w:val="0"/>
        <w:adjustRightInd w:val="0"/>
        <w:ind w:firstLineChars="100" w:firstLine="180"/>
        <w:jc w:val="left"/>
        <w:rPr>
          <w:rFonts w:ascii="ＭＳ 明朝" w:eastAsia="ＭＳ 明朝" w:hAnsi="ＭＳ 明朝" w:cs="MS-Mincho"/>
          <w:kern w:val="0"/>
          <w:sz w:val="18"/>
          <w:szCs w:val="18"/>
        </w:rPr>
      </w:pPr>
    </w:p>
    <w:p w14:paraId="73F8BD3A" w14:textId="77777777" w:rsidR="00463F02" w:rsidRPr="00546C58" w:rsidRDefault="00463F02" w:rsidP="00463F02">
      <w:pPr>
        <w:pStyle w:val="a9"/>
        <w:rPr>
          <w:rFonts w:ascii="ＭＳ 明朝" w:eastAsia="ＭＳ 明朝" w:hAnsi="ＭＳ 明朝"/>
        </w:rPr>
      </w:pPr>
      <w:r w:rsidRPr="00546C58">
        <w:rPr>
          <w:rFonts w:ascii="ＭＳ 明朝" w:eastAsia="ＭＳ 明朝" w:hAnsi="ＭＳ 明朝" w:hint="eastAsia"/>
        </w:rPr>
        <w:t>記</w:t>
      </w:r>
    </w:p>
    <w:p w14:paraId="28805B66" w14:textId="77777777" w:rsidR="00463F02" w:rsidRPr="00546C58" w:rsidRDefault="00463F02" w:rsidP="00463F02">
      <w:pPr>
        <w:rPr>
          <w:rFonts w:ascii="ＭＳ 明朝" w:eastAsia="ＭＳ 明朝" w:hAnsi="ＭＳ 明朝"/>
        </w:rPr>
      </w:pPr>
    </w:p>
    <w:p w14:paraId="5F3F1F4F" w14:textId="77777777" w:rsidR="00463F02" w:rsidRPr="00546C58" w:rsidRDefault="00463F02" w:rsidP="00463F02">
      <w:pPr>
        <w:autoSpaceDE w:val="0"/>
        <w:autoSpaceDN w:val="0"/>
        <w:adjustRightInd w:val="0"/>
        <w:jc w:val="left"/>
        <w:rPr>
          <w:rFonts w:ascii="ＭＳ 明朝" w:eastAsia="ＭＳ 明朝" w:hAnsi="ＭＳ 明朝" w:cs="MS-Mincho"/>
          <w:kern w:val="0"/>
          <w:szCs w:val="21"/>
        </w:rPr>
      </w:pPr>
      <w:r w:rsidRPr="00546C58">
        <w:rPr>
          <w:rFonts w:ascii="ＭＳ 明朝" w:eastAsia="ＭＳ 明朝" w:hAnsi="ＭＳ 明朝" w:cs="MS-Mincho" w:hint="eastAsia"/>
          <w:kern w:val="0"/>
          <w:szCs w:val="21"/>
        </w:rPr>
        <w:t>１</w:t>
      </w:r>
      <w:r w:rsidRPr="00546C58">
        <w:rPr>
          <w:rFonts w:ascii="ＭＳ 明朝" w:eastAsia="ＭＳ 明朝" w:hAnsi="ＭＳ 明朝" w:cs="MS-Mincho"/>
          <w:kern w:val="0"/>
          <w:szCs w:val="21"/>
        </w:rPr>
        <w:t xml:space="preserve"> </w:t>
      </w:r>
      <w:r w:rsidRPr="00546C58">
        <w:rPr>
          <w:rFonts w:ascii="ＭＳ 明朝" w:eastAsia="ＭＳ 明朝" w:hAnsi="ＭＳ 明朝" w:cs="MS-Mincho" w:hint="eastAsia"/>
          <w:kern w:val="0"/>
          <w:szCs w:val="21"/>
        </w:rPr>
        <w:t>補助金の交付決定前に</w:t>
      </w:r>
      <w:r w:rsidR="00184A0F" w:rsidRPr="00546C58">
        <w:rPr>
          <w:rFonts w:ascii="ＭＳ 明朝" w:eastAsia="ＭＳ 明朝" w:hAnsi="ＭＳ 明朝" w:cs="MS-Mincho" w:hint="eastAsia"/>
          <w:kern w:val="0"/>
          <w:szCs w:val="21"/>
        </w:rPr>
        <w:t>着手</w:t>
      </w:r>
      <w:r w:rsidRPr="00546C58">
        <w:rPr>
          <w:rFonts w:ascii="ＭＳ 明朝" w:eastAsia="ＭＳ 明朝" w:hAnsi="ＭＳ 明朝" w:cs="MS-Mincho" w:hint="eastAsia"/>
          <w:kern w:val="0"/>
          <w:szCs w:val="21"/>
        </w:rPr>
        <w:t>しようとする事業</w:t>
      </w:r>
    </w:p>
    <w:p w14:paraId="13A10FF0" w14:textId="77777777" w:rsidR="00463F02" w:rsidRPr="00546C58" w:rsidRDefault="00463F02" w:rsidP="00463F02">
      <w:pPr>
        <w:autoSpaceDE w:val="0"/>
        <w:autoSpaceDN w:val="0"/>
        <w:adjustRightInd w:val="0"/>
        <w:jc w:val="left"/>
        <w:rPr>
          <w:rFonts w:ascii="ＭＳ 明朝" w:eastAsia="ＭＳ 明朝" w:hAnsi="ＭＳ 明朝" w:cs="MS-Mincho"/>
          <w:kern w:val="0"/>
          <w:szCs w:val="21"/>
        </w:rPr>
      </w:pPr>
    </w:p>
    <w:p w14:paraId="24ED35CB" w14:textId="77777777" w:rsidR="00463F02" w:rsidRPr="00546C58" w:rsidRDefault="00463F02" w:rsidP="00463F02">
      <w:pPr>
        <w:autoSpaceDE w:val="0"/>
        <w:autoSpaceDN w:val="0"/>
        <w:adjustRightInd w:val="0"/>
        <w:jc w:val="left"/>
        <w:rPr>
          <w:rFonts w:ascii="ＭＳ 明朝" w:eastAsia="ＭＳ 明朝" w:hAnsi="ＭＳ 明朝" w:cs="MS-Mincho"/>
          <w:kern w:val="0"/>
          <w:szCs w:val="21"/>
        </w:rPr>
      </w:pPr>
    </w:p>
    <w:p w14:paraId="3B356ACA" w14:textId="77777777" w:rsidR="00463F02" w:rsidRPr="00546C58" w:rsidRDefault="00463F02" w:rsidP="00463F02">
      <w:pPr>
        <w:autoSpaceDE w:val="0"/>
        <w:autoSpaceDN w:val="0"/>
        <w:adjustRightInd w:val="0"/>
        <w:jc w:val="left"/>
        <w:rPr>
          <w:rFonts w:ascii="ＭＳ 明朝" w:eastAsia="ＭＳ 明朝" w:hAnsi="ＭＳ 明朝" w:cs="MS-Mincho"/>
          <w:kern w:val="0"/>
          <w:szCs w:val="21"/>
        </w:rPr>
      </w:pPr>
      <w:r w:rsidRPr="00546C58">
        <w:rPr>
          <w:rFonts w:ascii="ＭＳ 明朝" w:eastAsia="ＭＳ 明朝" w:hAnsi="ＭＳ 明朝" w:cs="MS-Mincho" w:hint="eastAsia"/>
          <w:kern w:val="0"/>
          <w:szCs w:val="21"/>
        </w:rPr>
        <w:t>２</w:t>
      </w:r>
      <w:r w:rsidRPr="00546C58">
        <w:rPr>
          <w:rFonts w:ascii="ＭＳ 明朝" w:eastAsia="ＭＳ 明朝" w:hAnsi="ＭＳ 明朝" w:cs="MS-Mincho"/>
          <w:kern w:val="0"/>
          <w:szCs w:val="21"/>
        </w:rPr>
        <w:t xml:space="preserve"> </w:t>
      </w:r>
      <w:r w:rsidRPr="00546C58">
        <w:rPr>
          <w:rFonts w:ascii="ＭＳ 明朝" w:eastAsia="ＭＳ 明朝" w:hAnsi="ＭＳ 明朝" w:cs="MS-Mincho" w:hint="eastAsia"/>
          <w:kern w:val="0"/>
          <w:szCs w:val="21"/>
        </w:rPr>
        <w:t>交付決定前に</w:t>
      </w:r>
      <w:r w:rsidR="00184A0F" w:rsidRPr="00546C58">
        <w:rPr>
          <w:rFonts w:ascii="ＭＳ 明朝" w:eastAsia="ＭＳ 明朝" w:hAnsi="ＭＳ 明朝" w:cs="MS-Mincho" w:hint="eastAsia"/>
          <w:kern w:val="0"/>
          <w:szCs w:val="21"/>
        </w:rPr>
        <w:t>着手</w:t>
      </w:r>
      <w:r w:rsidRPr="00546C58">
        <w:rPr>
          <w:rFonts w:ascii="ＭＳ 明朝" w:eastAsia="ＭＳ 明朝" w:hAnsi="ＭＳ 明朝" w:cs="MS-Mincho" w:hint="eastAsia"/>
          <w:kern w:val="0"/>
          <w:szCs w:val="21"/>
        </w:rPr>
        <w:t>する理由</w:t>
      </w:r>
    </w:p>
    <w:p w14:paraId="0B4E8A26" w14:textId="77777777" w:rsidR="00463F02" w:rsidRPr="00546C58" w:rsidRDefault="00463F02" w:rsidP="00463F02">
      <w:pPr>
        <w:autoSpaceDE w:val="0"/>
        <w:autoSpaceDN w:val="0"/>
        <w:adjustRightInd w:val="0"/>
        <w:jc w:val="left"/>
        <w:rPr>
          <w:rFonts w:ascii="ＭＳ 明朝" w:eastAsia="ＭＳ 明朝" w:hAnsi="ＭＳ 明朝" w:cs="MS-Mincho"/>
          <w:kern w:val="0"/>
          <w:szCs w:val="21"/>
        </w:rPr>
      </w:pPr>
    </w:p>
    <w:p w14:paraId="5F168136" w14:textId="77777777" w:rsidR="00356B42" w:rsidRPr="00546C58" w:rsidRDefault="00356B42" w:rsidP="00463F02">
      <w:pPr>
        <w:autoSpaceDE w:val="0"/>
        <w:autoSpaceDN w:val="0"/>
        <w:adjustRightInd w:val="0"/>
        <w:jc w:val="left"/>
        <w:rPr>
          <w:rFonts w:ascii="ＭＳ 明朝" w:eastAsia="ＭＳ 明朝" w:hAnsi="ＭＳ 明朝" w:cs="MS-Mincho"/>
          <w:kern w:val="0"/>
          <w:szCs w:val="21"/>
        </w:rPr>
      </w:pPr>
    </w:p>
    <w:p w14:paraId="7D67D14D" w14:textId="77777777" w:rsidR="00463F02" w:rsidRPr="00546C58" w:rsidRDefault="00356B42" w:rsidP="00463F02">
      <w:pPr>
        <w:autoSpaceDE w:val="0"/>
        <w:autoSpaceDN w:val="0"/>
        <w:adjustRightInd w:val="0"/>
        <w:jc w:val="left"/>
        <w:rPr>
          <w:rFonts w:ascii="ＭＳ 明朝" w:eastAsia="ＭＳ 明朝" w:hAnsi="ＭＳ 明朝" w:cs="MS-Mincho"/>
          <w:kern w:val="0"/>
          <w:szCs w:val="21"/>
        </w:rPr>
      </w:pPr>
      <w:r w:rsidRPr="00546C58">
        <w:rPr>
          <w:rFonts w:ascii="ＭＳ 明朝" w:eastAsia="ＭＳ 明朝" w:hAnsi="ＭＳ 明朝" w:cs="MS-Mincho" w:hint="eastAsia"/>
          <w:kern w:val="0"/>
          <w:szCs w:val="21"/>
        </w:rPr>
        <w:t>３ 着手予定日</w:t>
      </w:r>
    </w:p>
    <w:p w14:paraId="12D56B44" w14:textId="77777777" w:rsidR="00356B42" w:rsidRPr="00546C58" w:rsidRDefault="00356B42" w:rsidP="00463F02">
      <w:pPr>
        <w:autoSpaceDE w:val="0"/>
        <w:autoSpaceDN w:val="0"/>
        <w:adjustRightInd w:val="0"/>
        <w:jc w:val="left"/>
        <w:rPr>
          <w:rFonts w:ascii="ＭＳ 明朝" w:eastAsia="ＭＳ 明朝" w:hAnsi="ＭＳ 明朝" w:cs="MS-Mincho"/>
          <w:kern w:val="0"/>
          <w:szCs w:val="21"/>
        </w:rPr>
      </w:pPr>
    </w:p>
    <w:p w14:paraId="2080BF96" w14:textId="77777777" w:rsidR="00356B42" w:rsidRPr="00546C58" w:rsidRDefault="00356B42" w:rsidP="00463F02">
      <w:pPr>
        <w:autoSpaceDE w:val="0"/>
        <w:autoSpaceDN w:val="0"/>
        <w:adjustRightInd w:val="0"/>
        <w:jc w:val="left"/>
        <w:rPr>
          <w:rFonts w:ascii="ＭＳ 明朝" w:eastAsia="ＭＳ 明朝" w:hAnsi="ＭＳ 明朝" w:cs="MS-Mincho"/>
          <w:kern w:val="0"/>
          <w:szCs w:val="21"/>
        </w:rPr>
      </w:pPr>
    </w:p>
    <w:p w14:paraId="06429398" w14:textId="77777777" w:rsidR="00463F02" w:rsidRPr="00546C58" w:rsidRDefault="00184A0F" w:rsidP="00463F02">
      <w:pPr>
        <w:autoSpaceDE w:val="0"/>
        <w:autoSpaceDN w:val="0"/>
        <w:adjustRightInd w:val="0"/>
        <w:jc w:val="left"/>
        <w:rPr>
          <w:rFonts w:ascii="ＭＳ 明朝" w:eastAsia="ＭＳ 明朝" w:hAnsi="ＭＳ 明朝" w:cs="MS-Mincho"/>
          <w:kern w:val="0"/>
          <w:szCs w:val="21"/>
        </w:rPr>
      </w:pPr>
      <w:r w:rsidRPr="00546C58">
        <w:rPr>
          <w:rFonts w:ascii="ＭＳ 明朝" w:eastAsia="ＭＳ 明朝" w:hAnsi="ＭＳ 明朝" w:cs="MS-Mincho" w:hint="eastAsia"/>
          <w:kern w:val="0"/>
          <w:szCs w:val="21"/>
        </w:rPr>
        <w:t xml:space="preserve">４ </w:t>
      </w:r>
      <w:r w:rsidR="00463F02" w:rsidRPr="00546C58">
        <w:rPr>
          <w:rFonts w:ascii="ＭＳ 明朝" w:eastAsia="ＭＳ 明朝" w:hAnsi="ＭＳ 明朝" w:cs="MS-Mincho" w:hint="eastAsia"/>
          <w:kern w:val="0"/>
          <w:szCs w:val="21"/>
        </w:rPr>
        <w:t>添付書類</w:t>
      </w:r>
    </w:p>
    <w:p w14:paraId="4324E73D" w14:textId="77777777" w:rsidR="00E41C3E" w:rsidRPr="00546C58" w:rsidRDefault="00463F02" w:rsidP="00463F02">
      <w:pPr>
        <w:rPr>
          <w:rFonts w:ascii="ＭＳ 明朝" w:eastAsia="ＭＳ 明朝" w:hAnsi="ＭＳ 明朝" w:cs="MS-Mincho"/>
          <w:kern w:val="0"/>
          <w:szCs w:val="21"/>
        </w:rPr>
      </w:pPr>
      <w:r w:rsidRPr="00546C58">
        <w:rPr>
          <w:rFonts w:ascii="ＭＳ 明朝" w:eastAsia="ＭＳ 明朝" w:hAnsi="ＭＳ 明朝" w:cs="MS-Mincho" w:hint="eastAsia"/>
          <w:kern w:val="0"/>
          <w:szCs w:val="21"/>
        </w:rPr>
        <w:t>（上記１の説明に必要な書類を添付すること）</w:t>
      </w:r>
      <w:bookmarkEnd w:id="3"/>
    </w:p>
    <w:sectPr w:rsidR="00E41C3E" w:rsidRPr="00546C58" w:rsidSect="00463F02">
      <w:pgSz w:w="11907" w:h="168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5FC4" w14:textId="77777777" w:rsidR="00C3793A" w:rsidRDefault="00C3793A" w:rsidP="00C906E1">
      <w:r>
        <w:separator/>
      </w:r>
    </w:p>
  </w:endnote>
  <w:endnote w:type="continuationSeparator" w:id="0">
    <w:p w14:paraId="51C8528E" w14:textId="77777777" w:rsidR="00C3793A" w:rsidRDefault="00C3793A" w:rsidP="00C9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F1C3" w14:textId="77777777" w:rsidR="00C3793A" w:rsidRDefault="00C3793A" w:rsidP="00C906E1">
      <w:r>
        <w:separator/>
      </w:r>
    </w:p>
  </w:footnote>
  <w:footnote w:type="continuationSeparator" w:id="0">
    <w:p w14:paraId="47FDE328" w14:textId="77777777" w:rsidR="00C3793A" w:rsidRDefault="00C3793A" w:rsidP="00C90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50"/>
    <w:rsid w:val="0002356C"/>
    <w:rsid w:val="00050B84"/>
    <w:rsid w:val="00057B9B"/>
    <w:rsid w:val="00065CA1"/>
    <w:rsid w:val="000675AB"/>
    <w:rsid w:val="00071952"/>
    <w:rsid w:val="00075E67"/>
    <w:rsid w:val="00092DB3"/>
    <w:rsid w:val="00095AA1"/>
    <w:rsid w:val="000A364A"/>
    <w:rsid w:val="000A5BFE"/>
    <w:rsid w:val="000C4320"/>
    <w:rsid w:val="000F2866"/>
    <w:rsid w:val="001314CF"/>
    <w:rsid w:val="00134CCB"/>
    <w:rsid w:val="001569FD"/>
    <w:rsid w:val="00161E44"/>
    <w:rsid w:val="00166589"/>
    <w:rsid w:val="001773EC"/>
    <w:rsid w:val="00177627"/>
    <w:rsid w:val="00184A0F"/>
    <w:rsid w:val="00193DC2"/>
    <w:rsid w:val="001B0578"/>
    <w:rsid w:val="001D3230"/>
    <w:rsid w:val="001D7687"/>
    <w:rsid w:val="001E1461"/>
    <w:rsid w:val="001E3D12"/>
    <w:rsid w:val="001F1952"/>
    <w:rsid w:val="001F59AF"/>
    <w:rsid w:val="00201DC8"/>
    <w:rsid w:val="002209A7"/>
    <w:rsid w:val="00222539"/>
    <w:rsid w:val="00232404"/>
    <w:rsid w:val="002364CF"/>
    <w:rsid w:val="00237E6D"/>
    <w:rsid w:val="00246C33"/>
    <w:rsid w:val="002819A0"/>
    <w:rsid w:val="0028592C"/>
    <w:rsid w:val="00296AD6"/>
    <w:rsid w:val="002B55C8"/>
    <w:rsid w:val="002C530E"/>
    <w:rsid w:val="002C5DC6"/>
    <w:rsid w:val="002D5AF3"/>
    <w:rsid w:val="002D61A0"/>
    <w:rsid w:val="002E010D"/>
    <w:rsid w:val="00305571"/>
    <w:rsid w:val="003128B4"/>
    <w:rsid w:val="00322B65"/>
    <w:rsid w:val="00350007"/>
    <w:rsid w:val="0035565E"/>
    <w:rsid w:val="00356B42"/>
    <w:rsid w:val="00363D33"/>
    <w:rsid w:val="003707CC"/>
    <w:rsid w:val="003A5271"/>
    <w:rsid w:val="003B313E"/>
    <w:rsid w:val="003B77BE"/>
    <w:rsid w:val="003C093F"/>
    <w:rsid w:val="003C20ED"/>
    <w:rsid w:val="003D2083"/>
    <w:rsid w:val="003D6A1D"/>
    <w:rsid w:val="004022E3"/>
    <w:rsid w:val="00404D29"/>
    <w:rsid w:val="00406F50"/>
    <w:rsid w:val="004217F1"/>
    <w:rsid w:val="00462BF7"/>
    <w:rsid w:val="00463F02"/>
    <w:rsid w:val="0046640A"/>
    <w:rsid w:val="004738F2"/>
    <w:rsid w:val="004A2566"/>
    <w:rsid w:val="004A437F"/>
    <w:rsid w:val="004B6BBE"/>
    <w:rsid w:val="004B7EDC"/>
    <w:rsid w:val="004C3334"/>
    <w:rsid w:val="004D2BE9"/>
    <w:rsid w:val="004E075F"/>
    <w:rsid w:val="004F6BB8"/>
    <w:rsid w:val="00501B62"/>
    <w:rsid w:val="00504EF1"/>
    <w:rsid w:val="00505E40"/>
    <w:rsid w:val="0050601D"/>
    <w:rsid w:val="00506152"/>
    <w:rsid w:val="00513776"/>
    <w:rsid w:val="00515213"/>
    <w:rsid w:val="005242ED"/>
    <w:rsid w:val="00535642"/>
    <w:rsid w:val="00546C58"/>
    <w:rsid w:val="00557C76"/>
    <w:rsid w:val="00560406"/>
    <w:rsid w:val="0056423D"/>
    <w:rsid w:val="005652DF"/>
    <w:rsid w:val="0057198D"/>
    <w:rsid w:val="0057496D"/>
    <w:rsid w:val="00574AF6"/>
    <w:rsid w:val="00581619"/>
    <w:rsid w:val="005835AB"/>
    <w:rsid w:val="00597D0B"/>
    <w:rsid w:val="005B6F3A"/>
    <w:rsid w:val="00606E97"/>
    <w:rsid w:val="0062465D"/>
    <w:rsid w:val="00644D0E"/>
    <w:rsid w:val="006518F7"/>
    <w:rsid w:val="00676A44"/>
    <w:rsid w:val="00680D07"/>
    <w:rsid w:val="00697923"/>
    <w:rsid w:val="006B38A8"/>
    <w:rsid w:val="006C1055"/>
    <w:rsid w:val="006C3ACB"/>
    <w:rsid w:val="006F4AA1"/>
    <w:rsid w:val="00702B9B"/>
    <w:rsid w:val="00712279"/>
    <w:rsid w:val="00713424"/>
    <w:rsid w:val="00753026"/>
    <w:rsid w:val="00762C3B"/>
    <w:rsid w:val="00765F55"/>
    <w:rsid w:val="00787ADF"/>
    <w:rsid w:val="00796436"/>
    <w:rsid w:val="007B37CC"/>
    <w:rsid w:val="007C477B"/>
    <w:rsid w:val="007E4E00"/>
    <w:rsid w:val="00814F0A"/>
    <w:rsid w:val="00820C62"/>
    <w:rsid w:val="00823052"/>
    <w:rsid w:val="00826314"/>
    <w:rsid w:val="00835C22"/>
    <w:rsid w:val="0085371C"/>
    <w:rsid w:val="00866800"/>
    <w:rsid w:val="008925C1"/>
    <w:rsid w:val="008A705F"/>
    <w:rsid w:val="008C1FD4"/>
    <w:rsid w:val="008D00AB"/>
    <w:rsid w:val="008D0D23"/>
    <w:rsid w:val="008D77CD"/>
    <w:rsid w:val="008F1CF1"/>
    <w:rsid w:val="008F1F00"/>
    <w:rsid w:val="008F4036"/>
    <w:rsid w:val="008F5319"/>
    <w:rsid w:val="00945A35"/>
    <w:rsid w:val="00946BFD"/>
    <w:rsid w:val="0095164C"/>
    <w:rsid w:val="00960301"/>
    <w:rsid w:val="009615A6"/>
    <w:rsid w:val="00966E90"/>
    <w:rsid w:val="0097104A"/>
    <w:rsid w:val="00971418"/>
    <w:rsid w:val="00984999"/>
    <w:rsid w:val="009916C3"/>
    <w:rsid w:val="009B3760"/>
    <w:rsid w:val="009C5029"/>
    <w:rsid w:val="009D58AD"/>
    <w:rsid w:val="009F6A34"/>
    <w:rsid w:val="00A233A7"/>
    <w:rsid w:val="00A706BB"/>
    <w:rsid w:val="00A711CD"/>
    <w:rsid w:val="00A72684"/>
    <w:rsid w:val="00A766AE"/>
    <w:rsid w:val="00AB2C28"/>
    <w:rsid w:val="00AB7EEA"/>
    <w:rsid w:val="00AC04AE"/>
    <w:rsid w:val="00AC2F62"/>
    <w:rsid w:val="00AF4695"/>
    <w:rsid w:val="00B06795"/>
    <w:rsid w:val="00B311C4"/>
    <w:rsid w:val="00B40168"/>
    <w:rsid w:val="00B53898"/>
    <w:rsid w:val="00B70BA8"/>
    <w:rsid w:val="00B8010A"/>
    <w:rsid w:val="00B83547"/>
    <w:rsid w:val="00B84622"/>
    <w:rsid w:val="00B854F1"/>
    <w:rsid w:val="00BA1E8B"/>
    <w:rsid w:val="00BB30D3"/>
    <w:rsid w:val="00BB766D"/>
    <w:rsid w:val="00BC41D5"/>
    <w:rsid w:val="00BC493C"/>
    <w:rsid w:val="00BC4D0D"/>
    <w:rsid w:val="00BD46B7"/>
    <w:rsid w:val="00BF38F5"/>
    <w:rsid w:val="00C04EA4"/>
    <w:rsid w:val="00C101A4"/>
    <w:rsid w:val="00C3793A"/>
    <w:rsid w:val="00C42164"/>
    <w:rsid w:val="00C453A9"/>
    <w:rsid w:val="00C626EE"/>
    <w:rsid w:val="00C64C6F"/>
    <w:rsid w:val="00C74E92"/>
    <w:rsid w:val="00C8432F"/>
    <w:rsid w:val="00C87E78"/>
    <w:rsid w:val="00C906E1"/>
    <w:rsid w:val="00C9116B"/>
    <w:rsid w:val="00C93EB2"/>
    <w:rsid w:val="00CA0329"/>
    <w:rsid w:val="00CB6ABB"/>
    <w:rsid w:val="00CC2293"/>
    <w:rsid w:val="00CD1282"/>
    <w:rsid w:val="00CE150C"/>
    <w:rsid w:val="00D14E75"/>
    <w:rsid w:val="00D23368"/>
    <w:rsid w:val="00D347C5"/>
    <w:rsid w:val="00D643C5"/>
    <w:rsid w:val="00D743BB"/>
    <w:rsid w:val="00D84D8B"/>
    <w:rsid w:val="00D85C9F"/>
    <w:rsid w:val="00DA1831"/>
    <w:rsid w:val="00DA472B"/>
    <w:rsid w:val="00DC634E"/>
    <w:rsid w:val="00DD41CF"/>
    <w:rsid w:val="00DD4CA5"/>
    <w:rsid w:val="00DD6937"/>
    <w:rsid w:val="00DD7AD4"/>
    <w:rsid w:val="00DE26C6"/>
    <w:rsid w:val="00DF07D6"/>
    <w:rsid w:val="00DF0A5A"/>
    <w:rsid w:val="00DF222F"/>
    <w:rsid w:val="00DF6105"/>
    <w:rsid w:val="00DF7813"/>
    <w:rsid w:val="00E41C3E"/>
    <w:rsid w:val="00E435E4"/>
    <w:rsid w:val="00E553AA"/>
    <w:rsid w:val="00E64050"/>
    <w:rsid w:val="00E64337"/>
    <w:rsid w:val="00E749CD"/>
    <w:rsid w:val="00E9104F"/>
    <w:rsid w:val="00EA29B2"/>
    <w:rsid w:val="00EC7CB5"/>
    <w:rsid w:val="00EF0D13"/>
    <w:rsid w:val="00EF1F78"/>
    <w:rsid w:val="00EF5428"/>
    <w:rsid w:val="00EF6BCF"/>
    <w:rsid w:val="00F13B7C"/>
    <w:rsid w:val="00F20B28"/>
    <w:rsid w:val="00F21154"/>
    <w:rsid w:val="00F21242"/>
    <w:rsid w:val="00F246C9"/>
    <w:rsid w:val="00F456AF"/>
    <w:rsid w:val="00F45A18"/>
    <w:rsid w:val="00F7029A"/>
    <w:rsid w:val="00F75082"/>
    <w:rsid w:val="00F868C6"/>
    <w:rsid w:val="00F86DC3"/>
    <w:rsid w:val="00F875D1"/>
    <w:rsid w:val="00FA2DFE"/>
    <w:rsid w:val="00FD70DB"/>
    <w:rsid w:val="00FE0D6E"/>
    <w:rsid w:val="00FE103C"/>
    <w:rsid w:val="00FE6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507B243"/>
  <w15:chartTrackingRefBased/>
  <w15:docId w15:val="{966C83DF-4783-4DFD-9236-B1E7D082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0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4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6E1"/>
    <w:pPr>
      <w:tabs>
        <w:tab w:val="center" w:pos="4252"/>
        <w:tab w:val="right" w:pos="8504"/>
      </w:tabs>
      <w:snapToGrid w:val="0"/>
    </w:pPr>
  </w:style>
  <w:style w:type="character" w:customStyle="1" w:styleId="a5">
    <w:name w:val="ヘッダー (文字)"/>
    <w:basedOn w:val="a0"/>
    <w:link w:val="a4"/>
    <w:uiPriority w:val="99"/>
    <w:rsid w:val="00C906E1"/>
  </w:style>
  <w:style w:type="paragraph" w:styleId="a6">
    <w:name w:val="footer"/>
    <w:basedOn w:val="a"/>
    <w:link w:val="a7"/>
    <w:uiPriority w:val="99"/>
    <w:unhideWhenUsed/>
    <w:rsid w:val="00C906E1"/>
    <w:pPr>
      <w:tabs>
        <w:tab w:val="center" w:pos="4252"/>
        <w:tab w:val="right" w:pos="8504"/>
      </w:tabs>
      <w:snapToGrid w:val="0"/>
    </w:pPr>
  </w:style>
  <w:style w:type="character" w:customStyle="1" w:styleId="a7">
    <w:name w:val="フッター (文字)"/>
    <w:basedOn w:val="a0"/>
    <w:link w:val="a6"/>
    <w:uiPriority w:val="99"/>
    <w:rsid w:val="00C906E1"/>
  </w:style>
  <w:style w:type="paragraph" w:styleId="HTML">
    <w:name w:val="HTML Preformatted"/>
    <w:basedOn w:val="a"/>
    <w:link w:val="HTML0"/>
    <w:uiPriority w:val="99"/>
    <w:semiHidden/>
    <w:unhideWhenUsed/>
    <w:rsid w:val="00F45A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F45A18"/>
    <w:rPr>
      <w:rFonts w:ascii="ＭＳ ゴシック" w:eastAsia="ＭＳ ゴシック" w:hAnsi="ＭＳ ゴシック" w:cs="ＭＳ ゴシック"/>
      <w:kern w:val="0"/>
      <w:sz w:val="24"/>
      <w:szCs w:val="24"/>
    </w:rPr>
  </w:style>
  <w:style w:type="paragraph" w:styleId="a8">
    <w:name w:val="No Spacing"/>
    <w:uiPriority w:val="1"/>
    <w:qFormat/>
    <w:rsid w:val="00222539"/>
    <w:pPr>
      <w:widowControl w:val="0"/>
      <w:jc w:val="both"/>
    </w:pPr>
  </w:style>
  <w:style w:type="paragraph" w:styleId="a9">
    <w:name w:val="Note Heading"/>
    <w:basedOn w:val="a"/>
    <w:next w:val="a"/>
    <w:link w:val="aa"/>
    <w:uiPriority w:val="99"/>
    <w:rsid w:val="00463F02"/>
    <w:pPr>
      <w:jc w:val="center"/>
    </w:pPr>
    <w:rPr>
      <w:rFonts w:asciiTheme="minorEastAsia" w:hAnsiTheme="minorEastAsia" w:cs="MS-Mincho"/>
      <w:kern w:val="0"/>
      <w:szCs w:val="21"/>
    </w:rPr>
  </w:style>
  <w:style w:type="character" w:customStyle="1" w:styleId="aa">
    <w:name w:val="記 (文字)"/>
    <w:basedOn w:val="a0"/>
    <w:link w:val="a9"/>
    <w:uiPriority w:val="99"/>
    <w:rsid w:val="00463F02"/>
    <w:rPr>
      <w:rFonts w:asciiTheme="minorEastAsia" w:hAnsiTheme="minorEastAsia" w:cs="MS-Mincho"/>
      <w:kern w:val="0"/>
      <w:szCs w:val="21"/>
    </w:rPr>
  </w:style>
  <w:style w:type="paragraph" w:styleId="ab">
    <w:name w:val="Balloon Text"/>
    <w:basedOn w:val="a"/>
    <w:link w:val="ac"/>
    <w:uiPriority w:val="99"/>
    <w:semiHidden/>
    <w:unhideWhenUsed/>
    <w:rsid w:val="00C421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21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5087">
      <w:bodyDiv w:val="1"/>
      <w:marLeft w:val="0"/>
      <w:marRight w:val="0"/>
      <w:marTop w:val="0"/>
      <w:marBottom w:val="0"/>
      <w:divBdr>
        <w:top w:val="none" w:sz="0" w:space="0" w:color="auto"/>
        <w:left w:val="none" w:sz="0" w:space="0" w:color="auto"/>
        <w:bottom w:val="none" w:sz="0" w:space="0" w:color="auto"/>
        <w:right w:val="none" w:sz="0" w:space="0" w:color="auto"/>
      </w:divBdr>
    </w:div>
    <w:div w:id="166020542">
      <w:bodyDiv w:val="1"/>
      <w:marLeft w:val="0"/>
      <w:marRight w:val="0"/>
      <w:marTop w:val="0"/>
      <w:marBottom w:val="0"/>
      <w:divBdr>
        <w:top w:val="none" w:sz="0" w:space="0" w:color="auto"/>
        <w:left w:val="none" w:sz="0" w:space="0" w:color="auto"/>
        <w:bottom w:val="none" w:sz="0" w:space="0" w:color="auto"/>
        <w:right w:val="none" w:sz="0" w:space="0" w:color="auto"/>
      </w:divBdr>
    </w:div>
    <w:div w:id="234170239">
      <w:bodyDiv w:val="1"/>
      <w:marLeft w:val="0"/>
      <w:marRight w:val="0"/>
      <w:marTop w:val="0"/>
      <w:marBottom w:val="0"/>
      <w:divBdr>
        <w:top w:val="none" w:sz="0" w:space="0" w:color="auto"/>
        <w:left w:val="none" w:sz="0" w:space="0" w:color="auto"/>
        <w:bottom w:val="none" w:sz="0" w:space="0" w:color="auto"/>
        <w:right w:val="none" w:sz="0" w:space="0" w:color="auto"/>
      </w:divBdr>
    </w:div>
    <w:div w:id="399836951">
      <w:bodyDiv w:val="1"/>
      <w:marLeft w:val="0"/>
      <w:marRight w:val="0"/>
      <w:marTop w:val="0"/>
      <w:marBottom w:val="0"/>
      <w:divBdr>
        <w:top w:val="none" w:sz="0" w:space="0" w:color="auto"/>
        <w:left w:val="none" w:sz="0" w:space="0" w:color="auto"/>
        <w:bottom w:val="none" w:sz="0" w:space="0" w:color="auto"/>
        <w:right w:val="none" w:sz="0" w:space="0" w:color="auto"/>
      </w:divBdr>
    </w:div>
    <w:div w:id="613749734">
      <w:bodyDiv w:val="1"/>
      <w:marLeft w:val="0"/>
      <w:marRight w:val="0"/>
      <w:marTop w:val="0"/>
      <w:marBottom w:val="0"/>
      <w:divBdr>
        <w:top w:val="none" w:sz="0" w:space="0" w:color="auto"/>
        <w:left w:val="none" w:sz="0" w:space="0" w:color="auto"/>
        <w:bottom w:val="none" w:sz="0" w:space="0" w:color="auto"/>
        <w:right w:val="none" w:sz="0" w:space="0" w:color="auto"/>
      </w:divBdr>
    </w:div>
    <w:div w:id="19949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CD71-9871-4045-B6C1-E7B84A7E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492</Words>
  <Characters>2810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nousei</dc:creator>
  <cp:keywords/>
  <dc:description/>
  <cp:lastModifiedBy>nousei</cp:lastModifiedBy>
  <cp:revision>9</cp:revision>
  <cp:lastPrinted>2026-01-05T07:22:00Z</cp:lastPrinted>
  <dcterms:created xsi:type="dcterms:W3CDTF">2024-03-21T06:59:00Z</dcterms:created>
  <dcterms:modified xsi:type="dcterms:W3CDTF">2026-01-20T06:33:00Z</dcterms:modified>
</cp:coreProperties>
</file>